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2193" w14:textId="3F4C9F6F" w:rsidR="00F23CF9" w:rsidRPr="00276C4F" w:rsidRDefault="00F23CF9" w:rsidP="00F23CF9">
      <w:pPr>
        <w:rPr>
          <w:b/>
          <w:bCs/>
          <w:color w:val="000000" w:themeColor="text1"/>
          <w:sz w:val="28"/>
          <w:szCs w:val="28"/>
        </w:rPr>
      </w:pPr>
      <w:r w:rsidRPr="00276C4F">
        <w:rPr>
          <w:noProof/>
          <w:color w:val="000000" w:themeColor="text1"/>
          <w:lang w:eastAsia="nl-NL"/>
        </w:rPr>
        <w:drawing>
          <wp:anchor distT="0" distB="0" distL="114300" distR="114300" simplePos="0" relativeHeight="251658240" behindDoc="0" locked="0" layoutInCell="1" allowOverlap="1" wp14:anchorId="49BAB7E1" wp14:editId="1B2D1C2A">
            <wp:simplePos x="0" y="0"/>
            <wp:positionH relativeFrom="column">
              <wp:posOffset>5314950</wp:posOffset>
            </wp:positionH>
            <wp:positionV relativeFrom="paragraph">
              <wp:posOffset>-742950</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C4F">
        <w:rPr>
          <w:b/>
          <w:bCs/>
          <w:color w:val="000000" w:themeColor="text1"/>
          <w:sz w:val="28"/>
          <w:szCs w:val="28"/>
        </w:rPr>
        <w:t xml:space="preserve">Model </w:t>
      </w:r>
      <w:r w:rsidR="001E5059" w:rsidRPr="00276C4F">
        <w:rPr>
          <w:b/>
          <w:bCs/>
          <w:color w:val="000000" w:themeColor="text1"/>
          <w:sz w:val="28"/>
          <w:szCs w:val="28"/>
        </w:rPr>
        <w:t>hand</w:t>
      </w:r>
      <w:r w:rsidR="005A0272" w:rsidRPr="00276C4F">
        <w:rPr>
          <w:b/>
          <w:bCs/>
          <w:color w:val="000000" w:themeColor="text1"/>
          <w:sz w:val="28"/>
          <w:szCs w:val="28"/>
        </w:rPr>
        <w:t>boek</w:t>
      </w:r>
    </w:p>
    <w:p w14:paraId="245BF984" w14:textId="77777777" w:rsidR="00F23CF9" w:rsidRPr="00276C4F" w:rsidRDefault="00F23CF9" w:rsidP="00F23CF9">
      <w:pPr>
        <w:rPr>
          <w:b/>
          <w:bCs/>
          <w:color w:val="000000" w:themeColor="text1"/>
          <w:sz w:val="28"/>
          <w:szCs w:val="28"/>
        </w:rPr>
      </w:pPr>
    </w:p>
    <w:p w14:paraId="7780131E" w14:textId="77777777" w:rsidR="00F23CF9" w:rsidRPr="00276C4F" w:rsidRDefault="00F23CF9" w:rsidP="00F23CF9">
      <w:pPr>
        <w:rPr>
          <w:rFonts w:cstheme="minorHAnsi"/>
          <w:b/>
          <w:bCs/>
          <w:color w:val="000000" w:themeColor="text1"/>
        </w:rPr>
      </w:pPr>
      <w:r w:rsidRPr="00276C4F">
        <w:rPr>
          <w:rFonts w:cstheme="minorHAnsi"/>
          <w:b/>
          <w:bCs/>
          <w:color w:val="000000" w:themeColor="text1"/>
        </w:rPr>
        <w:t>Inleiding</w:t>
      </w:r>
    </w:p>
    <w:p w14:paraId="5B067B75" w14:textId="6A627A2F" w:rsidR="00956B80" w:rsidRPr="00276C4F" w:rsidRDefault="00AB60B3" w:rsidP="00F23CF9">
      <w:pPr>
        <w:rPr>
          <w:rFonts w:cstheme="minorHAnsi"/>
          <w:color w:val="000000" w:themeColor="text1"/>
        </w:rPr>
      </w:pPr>
      <w:r w:rsidRPr="00276C4F">
        <w:rPr>
          <w:rFonts w:cstheme="minorHAnsi"/>
          <w:color w:val="000000" w:themeColor="text1"/>
        </w:rPr>
        <w:t>Alhoewel een handboek voor iedere medewerker of vrijwilliger in een organisatie dient als goed naslagwerk, helpt het vooral de nieuwe medewerker in zijn of haar eerste weken op weg binnen een organisatie.</w:t>
      </w:r>
      <w:r w:rsidR="00C255D2" w:rsidRPr="00276C4F">
        <w:rPr>
          <w:rFonts w:cstheme="minorHAnsi"/>
          <w:color w:val="000000" w:themeColor="text1"/>
        </w:rPr>
        <w:t xml:space="preserve"> Het geeft een beeld van de organisatie, organisatiestructuur</w:t>
      </w:r>
      <w:r w:rsidR="00387F5D" w:rsidRPr="00276C4F">
        <w:rPr>
          <w:rFonts w:cstheme="minorHAnsi"/>
          <w:color w:val="000000" w:themeColor="text1"/>
        </w:rPr>
        <w:t>, werkzaamheden en verwijst naar allerlei bijlagen die hun eigen aandacht verdienen.</w:t>
      </w:r>
    </w:p>
    <w:p w14:paraId="27DED296" w14:textId="77777777" w:rsidR="001E5059" w:rsidRPr="00276C4F" w:rsidRDefault="001E5059" w:rsidP="00F23CF9">
      <w:pPr>
        <w:rPr>
          <w:rFonts w:cstheme="minorHAnsi"/>
          <w:color w:val="000000" w:themeColor="text1"/>
        </w:rPr>
      </w:pPr>
    </w:p>
    <w:p w14:paraId="78AE9680" w14:textId="77777777" w:rsidR="00F4064E" w:rsidRPr="00276C4F" w:rsidRDefault="00F4064E" w:rsidP="00F4064E">
      <w:pPr>
        <w:rPr>
          <w:rFonts w:cstheme="minorHAnsi"/>
          <w:b/>
          <w:bCs/>
          <w:color w:val="000000" w:themeColor="text1"/>
        </w:rPr>
      </w:pPr>
      <w:r w:rsidRPr="00276C4F">
        <w:rPr>
          <w:rFonts w:cstheme="minorHAnsi"/>
          <w:color w:val="000000" w:themeColor="text1"/>
        </w:rPr>
        <w:t>In dit model zijn vrijwel alle zaken waarover nagedacht zou moeten worden opgenomen. Soms is iets niet van toepassing op jouw (streek)omroep, of zou het juist uitgebreider behandeld moeten worden dan het model voorschrijft. Dit is uiteraard geen probleem, dit model helpt met basis, geeft suggesties en zet aan tot nadenken over onderdelen. Hoe het uiteindelijk toegepast wordt maakt met een goede onderbouwing uiteraard niet uit.</w:t>
      </w:r>
    </w:p>
    <w:p w14:paraId="2113874A" w14:textId="77777777" w:rsidR="00F4064E" w:rsidRPr="00276C4F" w:rsidRDefault="00F4064E" w:rsidP="00F23CF9">
      <w:pPr>
        <w:rPr>
          <w:rFonts w:cstheme="minorHAnsi"/>
          <w:color w:val="000000" w:themeColor="text1"/>
        </w:rPr>
      </w:pPr>
    </w:p>
    <w:p w14:paraId="0160DABD" w14:textId="5ED19033" w:rsidR="00F23CF9" w:rsidRPr="00276C4F" w:rsidRDefault="00F23CF9" w:rsidP="00F23CF9">
      <w:pPr>
        <w:rPr>
          <w:rFonts w:cstheme="minorHAnsi"/>
          <w:color w:val="000000" w:themeColor="text1"/>
        </w:rPr>
      </w:pPr>
      <w:r w:rsidRPr="00276C4F">
        <w:rPr>
          <w:rFonts w:cstheme="minorHAnsi"/>
          <w:color w:val="000000" w:themeColor="text1"/>
        </w:rPr>
        <w:t xml:space="preserve">Veel succes met het opstellen van </w:t>
      </w:r>
      <w:r w:rsidR="00416ACD" w:rsidRPr="00276C4F">
        <w:rPr>
          <w:rFonts w:cstheme="minorHAnsi"/>
          <w:color w:val="000000" w:themeColor="text1"/>
        </w:rPr>
        <w:t>j</w:t>
      </w:r>
      <w:r w:rsidR="009C41B2" w:rsidRPr="00276C4F">
        <w:rPr>
          <w:rFonts w:cstheme="minorHAnsi"/>
          <w:color w:val="000000" w:themeColor="text1"/>
        </w:rPr>
        <w:t xml:space="preserve">ullie </w:t>
      </w:r>
      <w:r w:rsidR="001E5059" w:rsidRPr="00276C4F">
        <w:rPr>
          <w:rFonts w:cstheme="minorHAnsi"/>
          <w:color w:val="000000" w:themeColor="text1"/>
        </w:rPr>
        <w:t>hand</w:t>
      </w:r>
      <w:r w:rsidR="00F26F99" w:rsidRPr="00276C4F">
        <w:rPr>
          <w:rFonts w:cstheme="minorHAnsi"/>
          <w:color w:val="000000" w:themeColor="text1"/>
        </w:rPr>
        <w:t>boek</w:t>
      </w:r>
      <w:r w:rsidRPr="00276C4F">
        <w:rPr>
          <w:rFonts w:cstheme="minorHAnsi"/>
          <w:color w:val="000000" w:themeColor="text1"/>
        </w:rPr>
        <w:t xml:space="preserve">. </w:t>
      </w:r>
      <w:r w:rsidR="00416ACD" w:rsidRPr="00276C4F">
        <w:rPr>
          <w:rFonts w:cstheme="minorHAnsi"/>
          <w:color w:val="000000" w:themeColor="text1"/>
        </w:rPr>
        <w:t>Als er vragen zijn, neem dan gerust contact op met het NLPO-bureau. We helpen je graag verder!</w:t>
      </w:r>
    </w:p>
    <w:p w14:paraId="7832FFF8" w14:textId="77777777" w:rsidR="00534AD4" w:rsidRPr="00534AD4" w:rsidRDefault="00534AD4" w:rsidP="00534AD4">
      <w:pPr>
        <w:autoSpaceDE w:val="0"/>
        <w:autoSpaceDN w:val="0"/>
        <w:adjustRightInd w:val="0"/>
        <w:rPr>
          <w:rFonts w:ascii="Calibri" w:hAnsi="Calibri" w:cs="Frutiger-Light"/>
          <w:color w:val="000000" w:themeColor="text1"/>
        </w:rPr>
      </w:pPr>
      <w:r w:rsidRPr="00534AD4">
        <w:rPr>
          <w:rFonts w:ascii="Calibri" w:hAnsi="Calibri" w:cs="Frutiger-Light"/>
          <w:color w:val="000000" w:themeColor="text1"/>
        </w:rPr>
        <w:t> </w:t>
      </w:r>
    </w:p>
    <w:p w14:paraId="06FC99C6" w14:textId="77777777" w:rsidR="001C0F72" w:rsidRPr="00211437" w:rsidRDefault="001C0F72" w:rsidP="001C0F72">
      <w:pPr>
        <w:autoSpaceDE w:val="0"/>
        <w:autoSpaceDN w:val="0"/>
        <w:adjustRightInd w:val="0"/>
        <w:rPr>
          <w:rFonts w:ascii="Calibri" w:hAnsi="Calibri" w:cs="Frutiger-Light"/>
          <w:color w:val="000000" w:themeColor="text1"/>
        </w:rPr>
      </w:pPr>
      <w:r w:rsidRPr="00211437">
        <w:rPr>
          <w:rFonts w:ascii="Calibri" w:hAnsi="Calibri" w:cs="Frutiger-Light"/>
          <w:b/>
          <w:bCs/>
          <w:color w:val="000000" w:themeColor="text1"/>
        </w:rPr>
        <w:t xml:space="preserve">Gebruik </w:t>
      </w:r>
      <w:r>
        <w:rPr>
          <w:rFonts w:ascii="Calibri" w:hAnsi="Calibri" w:cs="Frutiger-Light"/>
          <w:b/>
          <w:bCs/>
          <w:color w:val="000000" w:themeColor="text1"/>
        </w:rPr>
        <w:t>modeldocument</w:t>
      </w:r>
      <w:r w:rsidRPr="00211437">
        <w:rPr>
          <w:rFonts w:ascii="Calibri" w:hAnsi="Calibri" w:cs="Frutiger-Light"/>
          <w:color w:val="000000" w:themeColor="text1"/>
        </w:rPr>
        <w:t> </w:t>
      </w:r>
    </w:p>
    <w:p w14:paraId="541FA16C" w14:textId="77777777" w:rsidR="006A73CF" w:rsidRDefault="006A73CF" w:rsidP="006A73CF">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4928876D" w14:textId="77777777" w:rsidR="00F23CF9" w:rsidRPr="00276C4F" w:rsidRDefault="00F23CF9" w:rsidP="00F23CF9">
      <w:pPr>
        <w:autoSpaceDE w:val="0"/>
        <w:autoSpaceDN w:val="0"/>
        <w:adjustRightInd w:val="0"/>
        <w:rPr>
          <w:rFonts w:ascii="Calibri" w:hAnsi="Calibri" w:cs="Frutiger-Light"/>
          <w:color w:val="000000" w:themeColor="text1"/>
        </w:rPr>
      </w:pPr>
    </w:p>
    <w:tbl>
      <w:tblPr>
        <w:tblStyle w:val="Tabelraster"/>
        <w:tblW w:w="0" w:type="auto"/>
        <w:tblLook w:val="04A0" w:firstRow="1" w:lastRow="0" w:firstColumn="1" w:lastColumn="0" w:noHBand="0" w:noVBand="1"/>
      </w:tblPr>
      <w:tblGrid>
        <w:gridCol w:w="1837"/>
        <w:gridCol w:w="2125"/>
        <w:gridCol w:w="5094"/>
      </w:tblGrid>
      <w:tr w:rsidR="00276C4F" w:rsidRPr="00276C4F" w14:paraId="63412716" w14:textId="77777777" w:rsidTr="00931571">
        <w:tc>
          <w:tcPr>
            <w:tcW w:w="1838" w:type="dxa"/>
          </w:tcPr>
          <w:p w14:paraId="32E03D23" w14:textId="77777777" w:rsidR="00F23CF9" w:rsidRPr="00276C4F" w:rsidRDefault="00F23CF9" w:rsidP="00931571">
            <w:pPr>
              <w:autoSpaceDE w:val="0"/>
              <w:autoSpaceDN w:val="0"/>
              <w:adjustRightInd w:val="0"/>
              <w:rPr>
                <w:rFonts w:ascii="Calibri" w:hAnsi="Calibri" w:cs="Frutiger-Light"/>
                <w:b/>
                <w:bCs/>
                <w:color w:val="000000" w:themeColor="text1"/>
              </w:rPr>
            </w:pPr>
            <w:r w:rsidRPr="00276C4F">
              <w:rPr>
                <w:rFonts w:ascii="Calibri" w:hAnsi="Calibri" w:cs="Frutiger-Light"/>
                <w:b/>
                <w:bCs/>
                <w:color w:val="000000" w:themeColor="text1"/>
              </w:rPr>
              <w:t>Versienummer</w:t>
            </w:r>
          </w:p>
        </w:tc>
        <w:tc>
          <w:tcPr>
            <w:tcW w:w="2126" w:type="dxa"/>
          </w:tcPr>
          <w:p w14:paraId="5F9627B4" w14:textId="77777777" w:rsidR="00F23CF9" w:rsidRPr="00276C4F" w:rsidRDefault="00F23CF9" w:rsidP="00931571">
            <w:pPr>
              <w:autoSpaceDE w:val="0"/>
              <w:autoSpaceDN w:val="0"/>
              <w:adjustRightInd w:val="0"/>
              <w:rPr>
                <w:rFonts w:ascii="Calibri" w:hAnsi="Calibri" w:cs="Frutiger-Light"/>
                <w:b/>
                <w:bCs/>
                <w:color w:val="000000" w:themeColor="text1"/>
              </w:rPr>
            </w:pPr>
            <w:r w:rsidRPr="00276C4F">
              <w:rPr>
                <w:rFonts w:ascii="Calibri" w:hAnsi="Calibri" w:cs="Frutiger-Light"/>
                <w:b/>
                <w:bCs/>
                <w:color w:val="000000" w:themeColor="text1"/>
              </w:rPr>
              <w:t>Datum</w:t>
            </w:r>
          </w:p>
        </w:tc>
        <w:tc>
          <w:tcPr>
            <w:tcW w:w="5098" w:type="dxa"/>
          </w:tcPr>
          <w:p w14:paraId="1E7E02E1" w14:textId="77777777" w:rsidR="00F23CF9" w:rsidRPr="00276C4F" w:rsidRDefault="00F23CF9" w:rsidP="00931571">
            <w:pPr>
              <w:autoSpaceDE w:val="0"/>
              <w:autoSpaceDN w:val="0"/>
              <w:adjustRightInd w:val="0"/>
              <w:rPr>
                <w:rFonts w:ascii="Calibri" w:hAnsi="Calibri" w:cs="Frutiger-Light"/>
                <w:b/>
                <w:bCs/>
                <w:color w:val="000000" w:themeColor="text1"/>
              </w:rPr>
            </w:pPr>
            <w:r w:rsidRPr="00276C4F">
              <w:rPr>
                <w:rFonts w:ascii="Calibri" w:hAnsi="Calibri" w:cs="Frutiger-Light"/>
                <w:b/>
                <w:bCs/>
                <w:color w:val="000000" w:themeColor="text1"/>
              </w:rPr>
              <w:t>Wijzigingen</w:t>
            </w:r>
          </w:p>
        </w:tc>
      </w:tr>
      <w:tr w:rsidR="00276C4F" w:rsidRPr="00276C4F" w14:paraId="6E91D9E6" w14:textId="77777777" w:rsidTr="00D32569">
        <w:trPr>
          <w:trHeight w:val="223"/>
        </w:trPr>
        <w:tc>
          <w:tcPr>
            <w:tcW w:w="1838" w:type="dxa"/>
          </w:tcPr>
          <w:p w14:paraId="55855D6B" w14:textId="7ED9C1B4" w:rsidR="00F23CF9" w:rsidRPr="00276C4F" w:rsidRDefault="00416ACD" w:rsidP="00931571">
            <w:pPr>
              <w:autoSpaceDE w:val="0"/>
              <w:autoSpaceDN w:val="0"/>
              <w:adjustRightInd w:val="0"/>
              <w:rPr>
                <w:rFonts w:ascii="Calibri" w:hAnsi="Calibri" w:cs="Frutiger-Light"/>
                <w:color w:val="000000" w:themeColor="text1"/>
              </w:rPr>
            </w:pPr>
            <w:r w:rsidRPr="00276C4F">
              <w:rPr>
                <w:rFonts w:ascii="Calibri" w:hAnsi="Calibri" w:cs="Frutiger-Light"/>
                <w:color w:val="000000" w:themeColor="text1"/>
              </w:rPr>
              <w:t>V</w:t>
            </w:r>
            <w:r w:rsidR="004C5330" w:rsidRPr="00276C4F">
              <w:rPr>
                <w:rFonts w:ascii="Calibri" w:hAnsi="Calibri" w:cs="Frutiger-Light"/>
                <w:color w:val="000000" w:themeColor="text1"/>
              </w:rPr>
              <w:t>202</w:t>
            </w:r>
            <w:r w:rsidR="00EF66E7">
              <w:rPr>
                <w:rFonts w:ascii="Calibri" w:hAnsi="Calibri" w:cs="Frutiger-Light"/>
                <w:color w:val="000000" w:themeColor="text1"/>
              </w:rPr>
              <w:t>4</w:t>
            </w:r>
            <w:r w:rsidR="004C5330" w:rsidRPr="00276C4F">
              <w:rPr>
                <w:rFonts w:ascii="Calibri" w:hAnsi="Calibri" w:cs="Frutiger-Light"/>
                <w:color w:val="000000" w:themeColor="text1"/>
              </w:rPr>
              <w:t>.1</w:t>
            </w:r>
          </w:p>
        </w:tc>
        <w:tc>
          <w:tcPr>
            <w:tcW w:w="2126" w:type="dxa"/>
          </w:tcPr>
          <w:p w14:paraId="785DB752" w14:textId="01F4E85A" w:rsidR="00F23CF9" w:rsidRPr="00276C4F" w:rsidRDefault="00D32569"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07-05-2024</w:t>
            </w:r>
          </w:p>
        </w:tc>
        <w:tc>
          <w:tcPr>
            <w:tcW w:w="5098" w:type="dxa"/>
          </w:tcPr>
          <w:p w14:paraId="3E4EC2BE" w14:textId="2ACBD2E1" w:rsidR="00F23CF9" w:rsidRPr="00276C4F" w:rsidRDefault="00D32569"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Eerste publicatie</w:t>
            </w:r>
          </w:p>
        </w:tc>
      </w:tr>
      <w:tr w:rsidR="00276C4F" w:rsidRPr="00276C4F" w14:paraId="523EBC33" w14:textId="77777777" w:rsidTr="00931571">
        <w:tc>
          <w:tcPr>
            <w:tcW w:w="1838" w:type="dxa"/>
          </w:tcPr>
          <w:p w14:paraId="6C613574" w14:textId="413008DE" w:rsidR="00F23CF9" w:rsidRPr="00276C4F" w:rsidRDefault="008D0445"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V2024.2</w:t>
            </w:r>
          </w:p>
        </w:tc>
        <w:tc>
          <w:tcPr>
            <w:tcW w:w="2126" w:type="dxa"/>
          </w:tcPr>
          <w:p w14:paraId="684C885E" w14:textId="398CFE73" w:rsidR="00F23CF9" w:rsidRPr="00276C4F" w:rsidRDefault="00065DB1"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13-08-2024</w:t>
            </w:r>
          </w:p>
        </w:tc>
        <w:tc>
          <w:tcPr>
            <w:tcW w:w="5098" w:type="dxa"/>
          </w:tcPr>
          <w:p w14:paraId="5B186746" w14:textId="2902527F" w:rsidR="00F23CF9" w:rsidRPr="00276C4F" w:rsidRDefault="008D0445"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Stuk over veilige werkplek (5.1) toegevoegd.</w:t>
            </w:r>
          </w:p>
        </w:tc>
      </w:tr>
      <w:tr w:rsidR="00276C4F" w:rsidRPr="00276C4F" w14:paraId="4FF68724" w14:textId="77777777" w:rsidTr="00931571">
        <w:tc>
          <w:tcPr>
            <w:tcW w:w="1838" w:type="dxa"/>
          </w:tcPr>
          <w:p w14:paraId="4BC6CD37" w14:textId="77777777" w:rsidR="00F23CF9" w:rsidRPr="00276C4F" w:rsidRDefault="00F23CF9" w:rsidP="00931571">
            <w:pPr>
              <w:autoSpaceDE w:val="0"/>
              <w:autoSpaceDN w:val="0"/>
              <w:adjustRightInd w:val="0"/>
              <w:rPr>
                <w:rFonts w:ascii="Calibri" w:hAnsi="Calibri" w:cs="Frutiger-Light"/>
                <w:color w:val="000000" w:themeColor="text1"/>
              </w:rPr>
            </w:pPr>
          </w:p>
        </w:tc>
        <w:tc>
          <w:tcPr>
            <w:tcW w:w="2126" w:type="dxa"/>
          </w:tcPr>
          <w:p w14:paraId="24BB84E8" w14:textId="77777777" w:rsidR="00F23CF9" w:rsidRPr="00276C4F" w:rsidRDefault="00F23CF9" w:rsidP="00931571">
            <w:pPr>
              <w:autoSpaceDE w:val="0"/>
              <w:autoSpaceDN w:val="0"/>
              <w:adjustRightInd w:val="0"/>
              <w:rPr>
                <w:rFonts w:ascii="Calibri" w:hAnsi="Calibri" w:cs="Frutiger-Light"/>
                <w:color w:val="000000" w:themeColor="text1"/>
              </w:rPr>
            </w:pPr>
          </w:p>
        </w:tc>
        <w:tc>
          <w:tcPr>
            <w:tcW w:w="5098" w:type="dxa"/>
          </w:tcPr>
          <w:p w14:paraId="48E68E86" w14:textId="77777777" w:rsidR="00F23CF9" w:rsidRPr="00276C4F" w:rsidRDefault="00F23CF9" w:rsidP="00931571">
            <w:pPr>
              <w:autoSpaceDE w:val="0"/>
              <w:autoSpaceDN w:val="0"/>
              <w:adjustRightInd w:val="0"/>
              <w:rPr>
                <w:rFonts w:ascii="Calibri" w:hAnsi="Calibri" w:cs="Frutiger-Light"/>
                <w:color w:val="000000" w:themeColor="text1"/>
              </w:rPr>
            </w:pPr>
          </w:p>
        </w:tc>
      </w:tr>
      <w:tr w:rsidR="00276C4F" w:rsidRPr="00276C4F" w14:paraId="4B057432" w14:textId="77777777" w:rsidTr="00931571">
        <w:tc>
          <w:tcPr>
            <w:tcW w:w="1838" w:type="dxa"/>
          </w:tcPr>
          <w:p w14:paraId="3FAB4F76" w14:textId="77777777" w:rsidR="00F23CF9" w:rsidRPr="00276C4F" w:rsidRDefault="00F23CF9" w:rsidP="00931571">
            <w:pPr>
              <w:autoSpaceDE w:val="0"/>
              <w:autoSpaceDN w:val="0"/>
              <w:adjustRightInd w:val="0"/>
              <w:rPr>
                <w:rFonts w:ascii="Calibri" w:hAnsi="Calibri" w:cs="Frutiger-Light"/>
                <w:color w:val="000000" w:themeColor="text1"/>
              </w:rPr>
            </w:pPr>
          </w:p>
        </w:tc>
        <w:tc>
          <w:tcPr>
            <w:tcW w:w="2126" w:type="dxa"/>
          </w:tcPr>
          <w:p w14:paraId="2A144479" w14:textId="77777777" w:rsidR="00F23CF9" w:rsidRPr="00276C4F" w:rsidRDefault="00F23CF9" w:rsidP="00931571">
            <w:pPr>
              <w:autoSpaceDE w:val="0"/>
              <w:autoSpaceDN w:val="0"/>
              <w:adjustRightInd w:val="0"/>
              <w:rPr>
                <w:rFonts w:ascii="Calibri" w:hAnsi="Calibri" w:cs="Frutiger-Light"/>
                <w:color w:val="000000" w:themeColor="text1"/>
              </w:rPr>
            </w:pPr>
          </w:p>
        </w:tc>
        <w:tc>
          <w:tcPr>
            <w:tcW w:w="5098" w:type="dxa"/>
          </w:tcPr>
          <w:p w14:paraId="6693B14B" w14:textId="77777777" w:rsidR="00F23CF9" w:rsidRPr="00276C4F" w:rsidRDefault="00F23CF9" w:rsidP="00931571">
            <w:pPr>
              <w:autoSpaceDE w:val="0"/>
              <w:autoSpaceDN w:val="0"/>
              <w:adjustRightInd w:val="0"/>
              <w:rPr>
                <w:rFonts w:ascii="Calibri" w:hAnsi="Calibri" w:cs="Frutiger-Light"/>
                <w:color w:val="000000" w:themeColor="text1"/>
              </w:rPr>
            </w:pPr>
          </w:p>
        </w:tc>
      </w:tr>
      <w:tr w:rsidR="00F23CF9" w:rsidRPr="00276C4F" w14:paraId="39D4BF12" w14:textId="77777777" w:rsidTr="00931571">
        <w:tc>
          <w:tcPr>
            <w:tcW w:w="1838" w:type="dxa"/>
          </w:tcPr>
          <w:p w14:paraId="2B4775DC" w14:textId="77777777" w:rsidR="00F23CF9" w:rsidRPr="00276C4F" w:rsidRDefault="00F23CF9" w:rsidP="00931571">
            <w:pPr>
              <w:autoSpaceDE w:val="0"/>
              <w:autoSpaceDN w:val="0"/>
              <w:adjustRightInd w:val="0"/>
              <w:rPr>
                <w:rFonts w:ascii="Calibri" w:hAnsi="Calibri" w:cs="Frutiger-Light"/>
                <w:color w:val="000000" w:themeColor="text1"/>
              </w:rPr>
            </w:pPr>
          </w:p>
        </w:tc>
        <w:tc>
          <w:tcPr>
            <w:tcW w:w="2126" w:type="dxa"/>
          </w:tcPr>
          <w:p w14:paraId="6F814EA3" w14:textId="77777777" w:rsidR="00F23CF9" w:rsidRPr="00276C4F" w:rsidRDefault="00F23CF9" w:rsidP="00931571">
            <w:pPr>
              <w:autoSpaceDE w:val="0"/>
              <w:autoSpaceDN w:val="0"/>
              <w:adjustRightInd w:val="0"/>
              <w:rPr>
                <w:rFonts w:ascii="Calibri" w:hAnsi="Calibri" w:cs="Frutiger-Light"/>
                <w:color w:val="000000" w:themeColor="text1"/>
              </w:rPr>
            </w:pPr>
          </w:p>
        </w:tc>
        <w:tc>
          <w:tcPr>
            <w:tcW w:w="5098" w:type="dxa"/>
          </w:tcPr>
          <w:p w14:paraId="4EB2BBA0" w14:textId="77777777" w:rsidR="00F23CF9" w:rsidRPr="00276C4F" w:rsidRDefault="00F23CF9" w:rsidP="00931571">
            <w:pPr>
              <w:autoSpaceDE w:val="0"/>
              <w:autoSpaceDN w:val="0"/>
              <w:adjustRightInd w:val="0"/>
              <w:rPr>
                <w:rFonts w:ascii="Calibri" w:hAnsi="Calibri" w:cs="Frutiger-Light"/>
                <w:color w:val="000000" w:themeColor="text1"/>
              </w:rPr>
            </w:pPr>
          </w:p>
        </w:tc>
      </w:tr>
    </w:tbl>
    <w:p w14:paraId="34CD797E" w14:textId="2C80C4A8" w:rsidR="00F23CF9" w:rsidRPr="00276C4F" w:rsidRDefault="00F23CF9" w:rsidP="00F23CF9">
      <w:pPr>
        <w:rPr>
          <w:color w:val="000000" w:themeColor="text1"/>
        </w:rPr>
      </w:pPr>
    </w:p>
    <w:p w14:paraId="43433B91" w14:textId="4406BC61" w:rsidR="00F87B2C" w:rsidRPr="00276C4F" w:rsidRDefault="00476EC7" w:rsidP="005A0272">
      <w:pPr>
        <w:jc w:val="center"/>
        <w:rPr>
          <w:b/>
          <w:color w:val="000000" w:themeColor="text1"/>
          <w:sz w:val="40"/>
        </w:rPr>
      </w:pPr>
      <w:r w:rsidRPr="00276C4F">
        <w:rPr>
          <w:b/>
          <w:color w:val="000000" w:themeColor="text1"/>
          <w:sz w:val="40"/>
        </w:rPr>
        <w:br w:type="page"/>
      </w:r>
      <w:r w:rsidR="00B7787C" w:rsidRPr="00276C4F">
        <w:rPr>
          <w:b/>
          <w:color w:val="000000" w:themeColor="text1"/>
          <w:sz w:val="40"/>
        </w:rPr>
        <w:lastRenderedPageBreak/>
        <w:t>Hand</w:t>
      </w:r>
      <w:r w:rsidR="005A0272" w:rsidRPr="00276C4F">
        <w:rPr>
          <w:b/>
          <w:color w:val="000000" w:themeColor="text1"/>
          <w:sz w:val="40"/>
        </w:rPr>
        <w:t>boek</w:t>
      </w:r>
      <w:r w:rsidR="00F87B2C" w:rsidRPr="00276C4F">
        <w:rPr>
          <w:b/>
          <w:color w:val="000000" w:themeColor="text1"/>
          <w:sz w:val="40"/>
        </w:rPr>
        <w:t xml:space="preserve"> </w:t>
      </w:r>
      <w:r w:rsidR="003B5FCE" w:rsidRPr="00276C4F">
        <w:rPr>
          <w:b/>
          <w:color w:val="000000" w:themeColor="text1"/>
          <w:sz w:val="40"/>
        </w:rPr>
        <w:t>&lt;naam streekomroep&gt;</w:t>
      </w:r>
    </w:p>
    <w:p w14:paraId="43433B92" w14:textId="0C1BB693" w:rsidR="00F87B2C" w:rsidRPr="00276C4F" w:rsidRDefault="00F87B2C" w:rsidP="00F87B2C">
      <w:pPr>
        <w:spacing w:after="200" w:line="276" w:lineRule="auto"/>
        <w:jc w:val="center"/>
        <w:rPr>
          <w:rFonts w:cs="Arial"/>
          <w:b/>
          <w:color w:val="000000" w:themeColor="text1"/>
        </w:rPr>
      </w:pPr>
      <w:proofErr w:type="gramStart"/>
      <w:r w:rsidRPr="00276C4F">
        <w:rPr>
          <w:rFonts w:cs="Arial"/>
          <w:b/>
          <w:color w:val="000000" w:themeColor="text1"/>
        </w:rPr>
        <w:t>de</w:t>
      </w:r>
      <w:proofErr w:type="gramEnd"/>
      <w:r w:rsidRPr="00276C4F">
        <w:rPr>
          <w:rFonts w:cs="Arial"/>
          <w:b/>
          <w:color w:val="000000" w:themeColor="text1"/>
        </w:rPr>
        <w:t xml:space="preserve"> </w:t>
      </w:r>
      <w:r w:rsidR="003B5FCE" w:rsidRPr="00276C4F">
        <w:rPr>
          <w:rFonts w:cs="Arial"/>
          <w:b/>
          <w:color w:val="000000" w:themeColor="text1"/>
        </w:rPr>
        <w:t>streek</w:t>
      </w:r>
      <w:r w:rsidRPr="00276C4F">
        <w:rPr>
          <w:rFonts w:cs="Arial"/>
          <w:b/>
          <w:color w:val="000000" w:themeColor="text1"/>
        </w:rPr>
        <w:t xml:space="preserve">omroep van </w:t>
      </w:r>
      <w:r w:rsidR="003B5FCE" w:rsidRPr="00276C4F">
        <w:rPr>
          <w:rFonts w:cs="Arial"/>
          <w:b/>
          <w:color w:val="000000" w:themeColor="text1"/>
        </w:rPr>
        <w:t>&lt;naam streek&gt;</w:t>
      </w:r>
      <w:r w:rsidRPr="00276C4F">
        <w:rPr>
          <w:rFonts w:cs="Arial"/>
          <w:b/>
          <w:color w:val="000000" w:themeColor="text1"/>
        </w:rPr>
        <w:t xml:space="preserve"> </w:t>
      </w:r>
    </w:p>
    <w:p w14:paraId="43433B95" w14:textId="7D032AC5" w:rsidR="00F87B2C" w:rsidRPr="00276C4F" w:rsidRDefault="00F87B2C" w:rsidP="00F87B2C">
      <w:pPr>
        <w:spacing w:after="200" w:line="276" w:lineRule="auto"/>
        <w:rPr>
          <w:rFonts w:cs="Arial"/>
          <w:b/>
          <w:color w:val="000000" w:themeColor="text1"/>
          <w:sz w:val="28"/>
          <w:szCs w:val="20"/>
        </w:rPr>
      </w:pPr>
    </w:p>
    <w:p w14:paraId="0FA93992" w14:textId="77777777" w:rsidR="005A0272" w:rsidRPr="00276C4F" w:rsidRDefault="005A0272" w:rsidP="00F87B2C">
      <w:pPr>
        <w:spacing w:after="200" w:line="276" w:lineRule="auto"/>
        <w:rPr>
          <w:rFonts w:cs="Arial"/>
          <w:b/>
          <w:color w:val="000000" w:themeColor="text1"/>
          <w:sz w:val="28"/>
          <w:szCs w:val="20"/>
        </w:rPr>
      </w:pPr>
    </w:p>
    <w:p w14:paraId="43433B96" w14:textId="7D8CB3D6" w:rsidR="00F87B2C" w:rsidRPr="00276C4F" w:rsidRDefault="006B0B46" w:rsidP="00F87B2C">
      <w:pPr>
        <w:spacing w:after="200" w:line="276" w:lineRule="auto"/>
        <w:rPr>
          <w:rFonts w:cs="Arial"/>
          <w:b/>
          <w:color w:val="000000" w:themeColor="text1"/>
        </w:rPr>
      </w:pPr>
      <w:r w:rsidRPr="00276C4F">
        <w:rPr>
          <w:noProof/>
          <w:color w:val="000000" w:themeColor="text1"/>
        </w:rPr>
        <mc:AlternateContent>
          <mc:Choice Requires="wps">
            <w:drawing>
              <wp:anchor distT="0" distB="0" distL="114300" distR="114300" simplePos="0" relativeHeight="251658241" behindDoc="0" locked="0" layoutInCell="1" allowOverlap="1" wp14:anchorId="1ABF6CE0" wp14:editId="377E3836">
                <wp:simplePos x="0" y="0"/>
                <wp:positionH relativeFrom="column">
                  <wp:posOffset>2133443</wp:posOffset>
                </wp:positionH>
                <wp:positionV relativeFrom="paragraph">
                  <wp:posOffset>80211</wp:posOffset>
                </wp:positionV>
                <wp:extent cx="1548143" cy="1502875"/>
                <wp:effectExtent l="0" t="0" r="1270" b="0"/>
                <wp:wrapNone/>
                <wp:docPr id="1605042414" name="Rechthoek 1"/>
                <wp:cNvGraphicFramePr/>
                <a:graphic xmlns:a="http://schemas.openxmlformats.org/drawingml/2006/main">
                  <a:graphicData uri="http://schemas.microsoft.com/office/word/2010/wordprocessingShape">
                    <wps:wsp>
                      <wps:cNvSpPr/>
                      <wps:spPr>
                        <a:xfrm>
                          <a:off x="0" y="0"/>
                          <a:ext cx="1548143" cy="150287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6CE0" id="Rechthoek 1" o:spid="_x0000_s1026" style="position:absolute;margin-left:168pt;margin-top:6.3pt;width:121.9pt;height:11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" fillcolor="#a5a5a5 [3206]" stroked="f">
                <v:textbo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v:textbox>
              </v:rect>
            </w:pict>
          </mc:Fallback>
        </mc:AlternateContent>
      </w:r>
    </w:p>
    <w:p w14:paraId="43433B97" w14:textId="77777777" w:rsidR="00F87B2C" w:rsidRPr="00276C4F" w:rsidRDefault="00F87B2C" w:rsidP="00F87B2C">
      <w:pPr>
        <w:spacing w:after="200" w:line="276" w:lineRule="auto"/>
        <w:rPr>
          <w:rFonts w:cs="Arial"/>
          <w:b/>
          <w:color w:val="000000" w:themeColor="text1"/>
        </w:rPr>
      </w:pPr>
      <w:r w:rsidRPr="00276C4F">
        <w:rPr>
          <w:rFonts w:cs="Arial"/>
          <w:b/>
          <w:color w:val="000000" w:themeColor="text1"/>
        </w:rPr>
        <w:t xml:space="preserve"> </w:t>
      </w:r>
    </w:p>
    <w:p w14:paraId="43433B98" w14:textId="77777777" w:rsidR="00F87B2C" w:rsidRPr="00276C4F" w:rsidRDefault="00F87B2C" w:rsidP="00F87B2C">
      <w:pPr>
        <w:spacing w:after="200" w:line="276" w:lineRule="auto"/>
        <w:rPr>
          <w:rFonts w:cs="Arial"/>
          <w:b/>
          <w:color w:val="000000" w:themeColor="text1"/>
        </w:rPr>
      </w:pPr>
    </w:p>
    <w:p w14:paraId="43433B99" w14:textId="77777777" w:rsidR="00F87B2C" w:rsidRPr="00276C4F" w:rsidRDefault="00F87B2C" w:rsidP="00F87B2C">
      <w:pPr>
        <w:tabs>
          <w:tab w:val="left" w:pos="2145"/>
        </w:tabs>
        <w:spacing w:after="200" w:line="276" w:lineRule="auto"/>
        <w:rPr>
          <w:rFonts w:cs="Arial"/>
          <w:b/>
          <w:color w:val="000000" w:themeColor="text1"/>
        </w:rPr>
      </w:pPr>
      <w:r w:rsidRPr="00276C4F">
        <w:rPr>
          <w:rFonts w:cs="Arial"/>
          <w:b/>
          <w:color w:val="000000" w:themeColor="text1"/>
        </w:rPr>
        <w:tab/>
      </w:r>
    </w:p>
    <w:p w14:paraId="43433B9A" w14:textId="77777777" w:rsidR="00F87B2C" w:rsidRPr="00276C4F" w:rsidRDefault="00F87B2C" w:rsidP="00F87B2C">
      <w:pPr>
        <w:spacing w:after="200" w:line="276" w:lineRule="auto"/>
        <w:rPr>
          <w:rFonts w:cs="Arial"/>
          <w:b/>
          <w:color w:val="000000" w:themeColor="text1"/>
        </w:rPr>
      </w:pPr>
    </w:p>
    <w:p w14:paraId="43433B9B" w14:textId="77777777" w:rsidR="00F87B2C" w:rsidRPr="00276C4F" w:rsidRDefault="00F87B2C" w:rsidP="00F87B2C">
      <w:pPr>
        <w:spacing w:after="200" w:line="276" w:lineRule="auto"/>
        <w:rPr>
          <w:rFonts w:cs="Arial"/>
          <w:b/>
          <w:color w:val="000000" w:themeColor="text1"/>
        </w:rPr>
      </w:pPr>
    </w:p>
    <w:p w14:paraId="43433B9C" w14:textId="3B161807" w:rsidR="00F87B2C" w:rsidRPr="00276C4F" w:rsidRDefault="00F87B2C" w:rsidP="00F87B2C">
      <w:pPr>
        <w:spacing w:after="200" w:line="276" w:lineRule="auto"/>
        <w:jc w:val="center"/>
        <w:rPr>
          <w:rFonts w:cs="Arial"/>
          <w:b/>
          <w:i/>
          <w:iCs/>
          <w:color w:val="000000" w:themeColor="text1"/>
          <w:sz w:val="40"/>
        </w:rPr>
      </w:pPr>
      <w:r w:rsidRPr="00276C4F">
        <w:rPr>
          <w:rFonts w:cs="Arial"/>
          <w:b/>
          <w:i/>
          <w:iCs/>
          <w:color w:val="000000" w:themeColor="text1"/>
          <w:sz w:val="40"/>
        </w:rPr>
        <w:t>“</w:t>
      </w:r>
      <w:proofErr w:type="gramStart"/>
      <w:r w:rsidR="006B0B46" w:rsidRPr="00276C4F">
        <w:rPr>
          <w:rFonts w:cs="Arial"/>
          <w:b/>
          <w:i/>
          <w:iCs/>
          <w:color w:val="000000" w:themeColor="text1"/>
          <w:sz w:val="40"/>
        </w:rPr>
        <w:t>slogan</w:t>
      </w:r>
      <w:proofErr w:type="gramEnd"/>
      <w:r w:rsidR="006B0B46" w:rsidRPr="00276C4F">
        <w:rPr>
          <w:rFonts w:cs="Arial"/>
          <w:b/>
          <w:i/>
          <w:iCs/>
          <w:color w:val="000000" w:themeColor="text1"/>
          <w:sz w:val="40"/>
        </w:rPr>
        <w:t>”</w:t>
      </w:r>
    </w:p>
    <w:p w14:paraId="43433B9D" w14:textId="77777777" w:rsidR="00F87B2C" w:rsidRPr="00276C4F" w:rsidRDefault="00F87B2C" w:rsidP="00F87B2C">
      <w:pPr>
        <w:spacing w:after="200" w:line="276" w:lineRule="auto"/>
        <w:rPr>
          <w:rFonts w:cs="Arial"/>
          <w:b/>
          <w:color w:val="000000" w:themeColor="text1"/>
        </w:rPr>
      </w:pPr>
    </w:p>
    <w:p w14:paraId="43433B9E" w14:textId="77777777" w:rsidR="00F87B2C" w:rsidRPr="00276C4F" w:rsidRDefault="00F87B2C" w:rsidP="00F87B2C">
      <w:pPr>
        <w:spacing w:after="200" w:line="276" w:lineRule="auto"/>
        <w:rPr>
          <w:rFonts w:cs="Arial"/>
          <w:b/>
          <w:color w:val="000000" w:themeColor="text1"/>
        </w:rPr>
      </w:pPr>
    </w:p>
    <w:p w14:paraId="43433B9F" w14:textId="77777777" w:rsidR="00F87B2C" w:rsidRPr="00276C4F" w:rsidRDefault="00F87B2C" w:rsidP="00F87B2C">
      <w:pPr>
        <w:spacing w:after="200" w:line="276" w:lineRule="auto"/>
        <w:rPr>
          <w:rFonts w:cs="Arial"/>
          <w:b/>
          <w:color w:val="000000" w:themeColor="text1"/>
        </w:rPr>
      </w:pPr>
    </w:p>
    <w:p w14:paraId="43433BA0" w14:textId="77777777" w:rsidR="00F87B2C" w:rsidRPr="00276C4F" w:rsidRDefault="00F87B2C" w:rsidP="00F87B2C">
      <w:pPr>
        <w:spacing w:after="200" w:line="276" w:lineRule="auto"/>
        <w:rPr>
          <w:rFonts w:cs="Arial"/>
          <w:b/>
          <w:color w:val="000000" w:themeColor="text1"/>
        </w:rPr>
      </w:pPr>
    </w:p>
    <w:p w14:paraId="43433BA1" w14:textId="77777777" w:rsidR="00F87B2C" w:rsidRPr="00276C4F" w:rsidRDefault="00F87B2C" w:rsidP="00F87B2C">
      <w:pPr>
        <w:spacing w:after="200" w:line="276" w:lineRule="auto"/>
        <w:rPr>
          <w:rFonts w:cs="Arial"/>
          <w:b/>
          <w:color w:val="000000" w:themeColor="text1"/>
        </w:rPr>
      </w:pPr>
    </w:p>
    <w:p w14:paraId="43433BA2" w14:textId="77777777" w:rsidR="00F87B2C" w:rsidRPr="00276C4F" w:rsidRDefault="00F87B2C" w:rsidP="00F87B2C">
      <w:pPr>
        <w:spacing w:after="200" w:line="276" w:lineRule="auto"/>
        <w:rPr>
          <w:rFonts w:cs="Arial"/>
          <w:b/>
          <w:color w:val="000000" w:themeColor="text1"/>
        </w:rPr>
      </w:pPr>
    </w:p>
    <w:p w14:paraId="43433BA3" w14:textId="77777777" w:rsidR="00F87B2C" w:rsidRPr="00276C4F" w:rsidRDefault="00F87B2C" w:rsidP="00F87B2C">
      <w:pPr>
        <w:spacing w:after="200" w:line="276" w:lineRule="auto"/>
        <w:rPr>
          <w:rFonts w:cs="Arial"/>
          <w:b/>
          <w:color w:val="000000" w:themeColor="text1"/>
        </w:rPr>
      </w:pPr>
    </w:p>
    <w:p w14:paraId="3F36987B" w14:textId="77777777" w:rsidR="001E47E3" w:rsidRPr="00276C4F" w:rsidRDefault="001E47E3" w:rsidP="001E47E3">
      <w:pPr>
        <w:rPr>
          <w:b/>
          <w:bCs/>
          <w:color w:val="000000" w:themeColor="text1"/>
        </w:rPr>
      </w:pPr>
      <w:r w:rsidRPr="00276C4F">
        <w:rPr>
          <w:b/>
          <w:bCs/>
          <w:color w:val="000000" w:themeColor="text1"/>
        </w:rPr>
        <w:t>Auteur</w:t>
      </w:r>
    </w:p>
    <w:p w14:paraId="2C848ADD" w14:textId="6F391824" w:rsidR="001E47E3" w:rsidRPr="00276C4F" w:rsidRDefault="001E47E3" w:rsidP="001E47E3">
      <w:pPr>
        <w:rPr>
          <w:color w:val="000000" w:themeColor="text1"/>
        </w:rPr>
      </w:pPr>
      <w:r w:rsidRPr="00276C4F">
        <w:rPr>
          <w:color w:val="000000" w:themeColor="text1"/>
        </w:rPr>
        <w:t>Bestuur en hoofdredactie &lt;naam omroep</w:t>
      </w:r>
      <w:r w:rsidR="00643912" w:rsidRPr="00276C4F">
        <w:rPr>
          <w:color w:val="000000" w:themeColor="text1"/>
        </w:rPr>
        <w:t>(en)</w:t>
      </w:r>
      <w:r w:rsidRPr="00276C4F">
        <w:rPr>
          <w:color w:val="000000" w:themeColor="text1"/>
        </w:rPr>
        <w:t>&gt;</w:t>
      </w:r>
    </w:p>
    <w:p w14:paraId="73D01480" w14:textId="77777777" w:rsidR="001E47E3" w:rsidRPr="00276C4F" w:rsidRDefault="001E47E3" w:rsidP="001E47E3">
      <w:pPr>
        <w:rPr>
          <w:color w:val="000000" w:themeColor="text1"/>
        </w:rPr>
      </w:pPr>
    </w:p>
    <w:p w14:paraId="10AF7900" w14:textId="77777777" w:rsidR="001E47E3" w:rsidRPr="00276C4F" w:rsidRDefault="001E47E3" w:rsidP="001E47E3">
      <w:pPr>
        <w:rPr>
          <w:b/>
          <w:bCs/>
          <w:color w:val="000000" w:themeColor="text1"/>
        </w:rPr>
      </w:pPr>
      <w:r w:rsidRPr="00276C4F">
        <w:rPr>
          <w:b/>
          <w:bCs/>
          <w:color w:val="000000" w:themeColor="text1"/>
        </w:rPr>
        <w:t>Datum</w:t>
      </w:r>
    </w:p>
    <w:p w14:paraId="36C1AA46" w14:textId="77777777" w:rsidR="001E47E3" w:rsidRPr="00276C4F" w:rsidRDefault="001E47E3" w:rsidP="001E47E3">
      <w:pPr>
        <w:rPr>
          <w:color w:val="000000" w:themeColor="text1"/>
        </w:rPr>
      </w:pPr>
      <w:r w:rsidRPr="00276C4F">
        <w:rPr>
          <w:color w:val="000000" w:themeColor="text1"/>
        </w:rPr>
        <w:t>Maand jaar</w:t>
      </w:r>
    </w:p>
    <w:p w14:paraId="3EAE1EE4" w14:textId="77777777" w:rsidR="001E47E3" w:rsidRPr="00276C4F" w:rsidRDefault="001E47E3" w:rsidP="001E47E3">
      <w:pPr>
        <w:rPr>
          <w:color w:val="000000" w:themeColor="text1"/>
        </w:rPr>
      </w:pPr>
    </w:p>
    <w:p w14:paraId="38E3D40A" w14:textId="77777777" w:rsidR="001E47E3" w:rsidRPr="00276C4F" w:rsidRDefault="001E47E3" w:rsidP="001E47E3">
      <w:pPr>
        <w:rPr>
          <w:b/>
          <w:bCs/>
          <w:color w:val="000000" w:themeColor="text1"/>
        </w:rPr>
      </w:pPr>
      <w:r w:rsidRPr="00276C4F">
        <w:rPr>
          <w:b/>
          <w:bCs/>
          <w:color w:val="000000" w:themeColor="text1"/>
        </w:rPr>
        <w:t>Versie</w:t>
      </w:r>
    </w:p>
    <w:p w14:paraId="174A5ADA" w14:textId="77777777" w:rsidR="001E47E3" w:rsidRPr="00276C4F" w:rsidRDefault="001E47E3" w:rsidP="001E47E3">
      <w:pPr>
        <w:rPr>
          <w:color w:val="000000" w:themeColor="text1"/>
        </w:rPr>
      </w:pPr>
      <w:r w:rsidRPr="00276C4F">
        <w:rPr>
          <w:color w:val="000000" w:themeColor="text1"/>
        </w:rPr>
        <w:t xml:space="preserve">1.0 </w:t>
      </w:r>
    </w:p>
    <w:p w14:paraId="1A8C2128" w14:textId="77777777" w:rsidR="001E47E3" w:rsidRPr="00276C4F" w:rsidRDefault="001E47E3" w:rsidP="001E47E3">
      <w:pPr>
        <w:rPr>
          <w:color w:val="000000" w:themeColor="text1"/>
        </w:rPr>
      </w:pPr>
    </w:p>
    <w:p w14:paraId="0CE0CBB5" w14:textId="77777777" w:rsidR="001E47E3" w:rsidRPr="00276C4F" w:rsidRDefault="001E47E3" w:rsidP="001E47E3">
      <w:pPr>
        <w:rPr>
          <w:b/>
          <w:bCs/>
          <w:color w:val="000000" w:themeColor="text1"/>
        </w:rPr>
      </w:pPr>
      <w:r w:rsidRPr="00276C4F">
        <w:rPr>
          <w:b/>
          <w:bCs/>
          <w:color w:val="000000" w:themeColor="text1"/>
        </w:rPr>
        <w:t>Status</w:t>
      </w:r>
    </w:p>
    <w:p w14:paraId="26F39FDE" w14:textId="77777777" w:rsidR="001E47E3" w:rsidRPr="00276C4F" w:rsidRDefault="001E47E3" w:rsidP="001E47E3">
      <w:pPr>
        <w:rPr>
          <w:color w:val="000000" w:themeColor="text1"/>
        </w:rPr>
      </w:pPr>
      <w:r w:rsidRPr="00276C4F">
        <w:rPr>
          <w:color w:val="000000" w:themeColor="text1"/>
        </w:rPr>
        <w:t>Concept</w:t>
      </w:r>
    </w:p>
    <w:p w14:paraId="43433BA4" w14:textId="77777777" w:rsidR="00F87B2C" w:rsidRPr="00276C4F" w:rsidRDefault="00F87B2C" w:rsidP="00F87B2C">
      <w:pPr>
        <w:spacing w:after="200" w:line="276" w:lineRule="auto"/>
        <w:rPr>
          <w:rFonts w:cs="Arial"/>
          <w:b/>
          <w:color w:val="000000" w:themeColor="text1"/>
        </w:rPr>
      </w:pPr>
    </w:p>
    <w:sdt>
      <w:sdtPr>
        <w:rPr>
          <w:rFonts w:asciiTheme="minorHAnsi" w:eastAsiaTheme="minorHAnsi" w:hAnsiTheme="minorHAnsi" w:cstheme="minorBidi"/>
          <w:color w:val="000000" w:themeColor="text1"/>
          <w:sz w:val="24"/>
          <w:szCs w:val="24"/>
          <w:lang w:eastAsia="en-US"/>
        </w:rPr>
        <w:id w:val="1532998360"/>
        <w:docPartObj>
          <w:docPartGallery w:val="Table of Contents"/>
          <w:docPartUnique/>
        </w:docPartObj>
      </w:sdtPr>
      <w:sdtEndPr>
        <w:rPr>
          <w:b/>
          <w:bCs/>
          <w:noProof/>
        </w:rPr>
      </w:sdtEndPr>
      <w:sdtContent>
        <w:p w14:paraId="0D90DE14" w14:textId="61DD5AD8" w:rsidR="00FB2A32" w:rsidRPr="00276C4F" w:rsidRDefault="00FB2A32" w:rsidP="00BB3B9E">
          <w:pPr>
            <w:pStyle w:val="Kopvaninhoudsopgave"/>
            <w:numPr>
              <w:ilvl w:val="0"/>
              <w:numId w:val="0"/>
            </w:numPr>
            <w:rPr>
              <w:color w:val="000000" w:themeColor="text1"/>
            </w:rPr>
          </w:pPr>
        </w:p>
        <w:p w14:paraId="28DC2FA2" w14:textId="380D5660" w:rsidR="00515F2B" w:rsidRDefault="00FB2A32">
          <w:pPr>
            <w:pStyle w:val="Inhopg1"/>
            <w:tabs>
              <w:tab w:val="right" w:leader="dot" w:pos="9056"/>
            </w:tabs>
            <w:rPr>
              <w:rFonts w:eastAsiaTheme="minorEastAsia" w:cstheme="minorBidi"/>
              <w:b w:val="0"/>
              <w:bCs w:val="0"/>
              <w:caps w:val="0"/>
              <w:noProof/>
              <w:kern w:val="2"/>
              <w:sz w:val="24"/>
              <w:szCs w:val="24"/>
              <w:lang w:eastAsia="nl-NL"/>
              <w14:ligatures w14:val="standardContextual"/>
            </w:rPr>
          </w:pPr>
          <w:r w:rsidRPr="00276C4F">
            <w:rPr>
              <w:b w:val="0"/>
              <w:bCs w:val="0"/>
              <w:color w:val="000000" w:themeColor="text1"/>
            </w:rPr>
            <w:fldChar w:fldCharType="begin"/>
          </w:r>
          <w:r w:rsidRPr="00276C4F">
            <w:rPr>
              <w:color w:val="000000" w:themeColor="text1"/>
            </w:rPr>
            <w:instrText>TOC \o "1-3" \h \z \u</w:instrText>
          </w:r>
          <w:r w:rsidRPr="00276C4F">
            <w:rPr>
              <w:b w:val="0"/>
              <w:bCs w:val="0"/>
              <w:color w:val="000000" w:themeColor="text1"/>
            </w:rPr>
            <w:fldChar w:fldCharType="separate"/>
          </w:r>
          <w:hyperlink w:anchor="_Toc161176214" w:history="1">
            <w:r w:rsidR="00515F2B" w:rsidRPr="0052676A">
              <w:rPr>
                <w:rStyle w:val="Hyperlink"/>
                <w:noProof/>
              </w:rPr>
              <w:t>Voorwoord</w:t>
            </w:r>
            <w:r w:rsidR="00515F2B">
              <w:rPr>
                <w:noProof/>
                <w:webHidden/>
              </w:rPr>
              <w:tab/>
            </w:r>
            <w:r w:rsidR="00515F2B">
              <w:rPr>
                <w:noProof/>
                <w:webHidden/>
              </w:rPr>
              <w:fldChar w:fldCharType="begin"/>
            </w:r>
            <w:r w:rsidR="00515F2B">
              <w:rPr>
                <w:noProof/>
                <w:webHidden/>
              </w:rPr>
              <w:instrText xml:space="preserve"> PAGEREF _Toc161176214 \h </w:instrText>
            </w:r>
            <w:r w:rsidR="00515F2B">
              <w:rPr>
                <w:noProof/>
                <w:webHidden/>
              </w:rPr>
            </w:r>
            <w:r w:rsidR="00515F2B">
              <w:rPr>
                <w:noProof/>
                <w:webHidden/>
              </w:rPr>
              <w:fldChar w:fldCharType="separate"/>
            </w:r>
            <w:r w:rsidR="00515F2B">
              <w:rPr>
                <w:noProof/>
                <w:webHidden/>
              </w:rPr>
              <w:t>4</w:t>
            </w:r>
            <w:r w:rsidR="00515F2B">
              <w:rPr>
                <w:noProof/>
                <w:webHidden/>
              </w:rPr>
              <w:fldChar w:fldCharType="end"/>
            </w:r>
          </w:hyperlink>
        </w:p>
        <w:p w14:paraId="221C1426" w14:textId="246011D8" w:rsidR="00515F2B" w:rsidRDefault="00065DB1">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1176215" w:history="1">
            <w:r w:rsidR="00515F2B" w:rsidRPr="0052676A">
              <w:rPr>
                <w:rStyle w:val="Hyperlink"/>
                <w:noProof/>
              </w:rPr>
              <w:t>1.</w:t>
            </w:r>
            <w:r w:rsidR="00515F2B">
              <w:rPr>
                <w:rFonts w:eastAsiaTheme="minorEastAsia" w:cstheme="minorBidi"/>
                <w:b w:val="0"/>
                <w:bCs w:val="0"/>
                <w:caps w:val="0"/>
                <w:noProof/>
                <w:kern w:val="2"/>
                <w:sz w:val="24"/>
                <w:szCs w:val="24"/>
                <w:lang w:eastAsia="nl-NL"/>
                <w14:ligatures w14:val="standardContextual"/>
              </w:rPr>
              <w:tab/>
            </w:r>
            <w:r w:rsidR="00515F2B" w:rsidRPr="0052676A">
              <w:rPr>
                <w:rStyle w:val="Hyperlink"/>
                <w:noProof/>
              </w:rPr>
              <w:t>Over (naam omroep)</w:t>
            </w:r>
            <w:r w:rsidR="00515F2B">
              <w:rPr>
                <w:noProof/>
                <w:webHidden/>
              </w:rPr>
              <w:tab/>
            </w:r>
            <w:r w:rsidR="00515F2B">
              <w:rPr>
                <w:noProof/>
                <w:webHidden/>
              </w:rPr>
              <w:fldChar w:fldCharType="begin"/>
            </w:r>
            <w:r w:rsidR="00515F2B">
              <w:rPr>
                <w:noProof/>
                <w:webHidden/>
              </w:rPr>
              <w:instrText xml:space="preserve"> PAGEREF _Toc161176215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2A3DB56C" w14:textId="4C4DD73E" w:rsidR="00515F2B" w:rsidRDefault="00065DB1">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1176216" w:history="1">
            <w:r w:rsidR="00515F2B" w:rsidRPr="0052676A">
              <w:rPr>
                <w:rStyle w:val="Hyperlink"/>
                <w:noProof/>
              </w:rPr>
              <w:t>2.</w:t>
            </w:r>
            <w:r w:rsidR="00515F2B">
              <w:rPr>
                <w:rFonts w:eastAsiaTheme="minorEastAsia" w:cstheme="minorBidi"/>
                <w:b w:val="0"/>
                <w:bCs w:val="0"/>
                <w:caps w:val="0"/>
                <w:noProof/>
                <w:kern w:val="2"/>
                <w:sz w:val="24"/>
                <w:szCs w:val="24"/>
                <w:lang w:eastAsia="nl-NL"/>
                <w14:ligatures w14:val="standardContextual"/>
              </w:rPr>
              <w:tab/>
            </w:r>
            <w:r w:rsidR="00515F2B" w:rsidRPr="0052676A">
              <w:rPr>
                <w:rStyle w:val="Hyperlink"/>
                <w:noProof/>
              </w:rPr>
              <w:t>Personeel en organisatie</w:t>
            </w:r>
            <w:r w:rsidR="00515F2B">
              <w:rPr>
                <w:noProof/>
                <w:webHidden/>
              </w:rPr>
              <w:tab/>
            </w:r>
            <w:r w:rsidR="00515F2B">
              <w:rPr>
                <w:noProof/>
                <w:webHidden/>
              </w:rPr>
              <w:fldChar w:fldCharType="begin"/>
            </w:r>
            <w:r w:rsidR="00515F2B">
              <w:rPr>
                <w:noProof/>
                <w:webHidden/>
              </w:rPr>
              <w:instrText xml:space="preserve"> PAGEREF _Toc161176216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1C65ABE1" w14:textId="71EEDEA3"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17" w:history="1">
            <w:r w:rsidR="00515F2B" w:rsidRPr="0052676A">
              <w:rPr>
                <w:rStyle w:val="Hyperlink"/>
                <w:rFonts w:cs="Arial"/>
                <w:b/>
                <w:noProof/>
              </w:rPr>
              <w:t>2.1.</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Wat voor organisatie willen we zijn?</w:t>
            </w:r>
            <w:r w:rsidR="00515F2B">
              <w:rPr>
                <w:noProof/>
                <w:webHidden/>
              </w:rPr>
              <w:tab/>
            </w:r>
            <w:r w:rsidR="00515F2B">
              <w:rPr>
                <w:noProof/>
                <w:webHidden/>
              </w:rPr>
              <w:fldChar w:fldCharType="begin"/>
            </w:r>
            <w:r w:rsidR="00515F2B">
              <w:rPr>
                <w:noProof/>
                <w:webHidden/>
              </w:rPr>
              <w:instrText xml:space="preserve"> PAGEREF _Toc161176217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037FA0B2" w14:textId="4D1B01A9"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18" w:history="1">
            <w:r w:rsidR="00515F2B" w:rsidRPr="0052676A">
              <w:rPr>
                <w:rStyle w:val="Hyperlink"/>
                <w:rFonts w:cs="Arial"/>
                <w:b/>
                <w:noProof/>
              </w:rPr>
              <w:t>2.2.</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Medewerkers- en arbeidsovereenkomsten</w:t>
            </w:r>
            <w:r w:rsidR="00515F2B">
              <w:rPr>
                <w:noProof/>
                <w:webHidden/>
              </w:rPr>
              <w:tab/>
            </w:r>
            <w:r w:rsidR="00515F2B">
              <w:rPr>
                <w:noProof/>
                <w:webHidden/>
              </w:rPr>
              <w:fldChar w:fldCharType="begin"/>
            </w:r>
            <w:r w:rsidR="00515F2B">
              <w:rPr>
                <w:noProof/>
                <w:webHidden/>
              </w:rPr>
              <w:instrText xml:space="preserve"> PAGEREF _Toc161176218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52448ADB" w14:textId="5830002E"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19" w:history="1">
            <w:r w:rsidR="00515F2B" w:rsidRPr="0052676A">
              <w:rPr>
                <w:rStyle w:val="Hyperlink"/>
                <w:rFonts w:cs="Arial"/>
                <w:b/>
                <w:noProof/>
              </w:rPr>
              <w:t>2.3.</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Vrijwillige- en betaalde krachten</w:t>
            </w:r>
            <w:r w:rsidR="00515F2B">
              <w:rPr>
                <w:noProof/>
                <w:webHidden/>
              </w:rPr>
              <w:tab/>
            </w:r>
            <w:r w:rsidR="00515F2B">
              <w:rPr>
                <w:noProof/>
                <w:webHidden/>
              </w:rPr>
              <w:fldChar w:fldCharType="begin"/>
            </w:r>
            <w:r w:rsidR="00515F2B">
              <w:rPr>
                <w:noProof/>
                <w:webHidden/>
              </w:rPr>
              <w:instrText xml:space="preserve"> PAGEREF _Toc161176219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2A8FC442" w14:textId="3F6CAC79"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20" w:history="1">
            <w:r w:rsidR="00515F2B" w:rsidRPr="0052676A">
              <w:rPr>
                <w:rStyle w:val="Hyperlink"/>
                <w:rFonts w:cs="Arial"/>
                <w:b/>
                <w:noProof/>
              </w:rPr>
              <w:t>2.4.</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Inwerkprogramma’s nieuwe medewerkers</w:t>
            </w:r>
            <w:r w:rsidR="00515F2B">
              <w:rPr>
                <w:noProof/>
                <w:webHidden/>
              </w:rPr>
              <w:tab/>
            </w:r>
            <w:r w:rsidR="00515F2B">
              <w:rPr>
                <w:noProof/>
                <w:webHidden/>
              </w:rPr>
              <w:fldChar w:fldCharType="begin"/>
            </w:r>
            <w:r w:rsidR="00515F2B">
              <w:rPr>
                <w:noProof/>
                <w:webHidden/>
              </w:rPr>
              <w:instrText xml:space="preserve"> PAGEREF _Toc161176220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6868E381" w14:textId="247F2C73"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21" w:history="1">
            <w:r w:rsidR="00515F2B" w:rsidRPr="0052676A">
              <w:rPr>
                <w:rStyle w:val="Hyperlink"/>
                <w:rFonts w:cs="Arial"/>
                <w:b/>
                <w:noProof/>
              </w:rPr>
              <w:t>2.5.</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Interne communicatie</w:t>
            </w:r>
            <w:r w:rsidR="00515F2B">
              <w:rPr>
                <w:noProof/>
                <w:webHidden/>
              </w:rPr>
              <w:tab/>
            </w:r>
            <w:r w:rsidR="00515F2B">
              <w:rPr>
                <w:noProof/>
                <w:webHidden/>
              </w:rPr>
              <w:fldChar w:fldCharType="begin"/>
            </w:r>
            <w:r w:rsidR="00515F2B">
              <w:rPr>
                <w:noProof/>
                <w:webHidden/>
              </w:rPr>
              <w:instrText xml:space="preserve"> PAGEREF _Toc161176221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1AECA94D" w14:textId="180E78E7"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22" w:history="1">
            <w:r w:rsidR="00515F2B" w:rsidRPr="0052676A">
              <w:rPr>
                <w:rStyle w:val="Hyperlink"/>
                <w:rFonts w:cs="Arial"/>
                <w:b/>
                <w:noProof/>
              </w:rPr>
              <w:t>2.6.</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Taken en verantwoordelijkheden</w:t>
            </w:r>
            <w:r w:rsidR="00515F2B">
              <w:rPr>
                <w:noProof/>
                <w:webHidden/>
              </w:rPr>
              <w:tab/>
            </w:r>
            <w:r w:rsidR="00515F2B">
              <w:rPr>
                <w:noProof/>
                <w:webHidden/>
              </w:rPr>
              <w:fldChar w:fldCharType="begin"/>
            </w:r>
            <w:r w:rsidR="00515F2B">
              <w:rPr>
                <w:noProof/>
                <w:webHidden/>
              </w:rPr>
              <w:instrText xml:space="preserve"> PAGEREF _Toc161176222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0427B5DC" w14:textId="7AA8960B" w:rsidR="00515F2B" w:rsidRDefault="00065DB1">
          <w:pPr>
            <w:pStyle w:val="Inhopg3"/>
            <w:tabs>
              <w:tab w:val="left" w:pos="1440"/>
              <w:tab w:val="right" w:leader="dot" w:pos="9056"/>
            </w:tabs>
            <w:rPr>
              <w:rFonts w:eastAsiaTheme="minorEastAsia" w:cstheme="minorBidi"/>
              <w:i w:val="0"/>
              <w:iCs w:val="0"/>
              <w:noProof/>
              <w:kern w:val="2"/>
              <w:sz w:val="24"/>
              <w:szCs w:val="24"/>
              <w:lang w:eastAsia="nl-NL"/>
              <w14:ligatures w14:val="standardContextual"/>
            </w:rPr>
          </w:pPr>
          <w:hyperlink w:anchor="_Toc161176223" w:history="1">
            <w:r w:rsidR="00515F2B" w:rsidRPr="0052676A">
              <w:rPr>
                <w:rStyle w:val="Hyperlink"/>
                <w:rFonts w:cs="Arial"/>
                <w:b/>
                <w:noProof/>
              </w:rPr>
              <w:t>2.6.1.</w:t>
            </w:r>
            <w:r w:rsidR="00515F2B">
              <w:rPr>
                <w:rFonts w:eastAsiaTheme="minorEastAsia" w:cstheme="minorBidi"/>
                <w:i w:val="0"/>
                <w:iCs w:val="0"/>
                <w:noProof/>
                <w:kern w:val="2"/>
                <w:sz w:val="24"/>
                <w:szCs w:val="24"/>
                <w:lang w:eastAsia="nl-NL"/>
                <w14:ligatures w14:val="standardContextual"/>
              </w:rPr>
              <w:tab/>
            </w:r>
            <w:r w:rsidR="00515F2B" w:rsidRPr="0052676A">
              <w:rPr>
                <w:rStyle w:val="Hyperlink"/>
                <w:rFonts w:cs="Arial"/>
                <w:b/>
                <w:noProof/>
              </w:rPr>
              <w:t>Bestuurder</w:t>
            </w:r>
            <w:r w:rsidR="00515F2B">
              <w:rPr>
                <w:noProof/>
                <w:webHidden/>
              </w:rPr>
              <w:tab/>
            </w:r>
            <w:r w:rsidR="00515F2B">
              <w:rPr>
                <w:noProof/>
                <w:webHidden/>
              </w:rPr>
              <w:fldChar w:fldCharType="begin"/>
            </w:r>
            <w:r w:rsidR="00515F2B">
              <w:rPr>
                <w:noProof/>
                <w:webHidden/>
              </w:rPr>
              <w:instrText xml:space="preserve"> PAGEREF _Toc161176223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027865F5" w14:textId="55BD623E" w:rsidR="00515F2B" w:rsidRDefault="00065DB1">
          <w:pPr>
            <w:pStyle w:val="Inhopg3"/>
            <w:tabs>
              <w:tab w:val="left" w:pos="1440"/>
              <w:tab w:val="right" w:leader="dot" w:pos="9056"/>
            </w:tabs>
            <w:rPr>
              <w:rFonts w:eastAsiaTheme="minorEastAsia" w:cstheme="minorBidi"/>
              <w:i w:val="0"/>
              <w:iCs w:val="0"/>
              <w:noProof/>
              <w:kern w:val="2"/>
              <w:sz w:val="24"/>
              <w:szCs w:val="24"/>
              <w:lang w:eastAsia="nl-NL"/>
              <w14:ligatures w14:val="standardContextual"/>
            </w:rPr>
          </w:pPr>
          <w:hyperlink w:anchor="_Toc161176224" w:history="1">
            <w:r w:rsidR="00515F2B" w:rsidRPr="0052676A">
              <w:rPr>
                <w:rStyle w:val="Hyperlink"/>
                <w:rFonts w:cs="Arial"/>
                <w:b/>
                <w:noProof/>
              </w:rPr>
              <w:t>2.6.2.</w:t>
            </w:r>
            <w:r w:rsidR="00515F2B">
              <w:rPr>
                <w:rFonts w:eastAsiaTheme="minorEastAsia" w:cstheme="minorBidi"/>
                <w:i w:val="0"/>
                <w:iCs w:val="0"/>
                <w:noProof/>
                <w:kern w:val="2"/>
                <w:sz w:val="24"/>
                <w:szCs w:val="24"/>
                <w:lang w:eastAsia="nl-NL"/>
                <w14:ligatures w14:val="standardContextual"/>
              </w:rPr>
              <w:tab/>
            </w:r>
            <w:r w:rsidR="00515F2B" w:rsidRPr="0052676A">
              <w:rPr>
                <w:rStyle w:val="Hyperlink"/>
                <w:rFonts w:cs="Arial"/>
                <w:b/>
                <w:noProof/>
              </w:rPr>
              <w:t>Hoofdredacteur</w:t>
            </w:r>
            <w:r w:rsidR="00515F2B">
              <w:rPr>
                <w:noProof/>
                <w:webHidden/>
              </w:rPr>
              <w:tab/>
            </w:r>
            <w:r w:rsidR="00515F2B">
              <w:rPr>
                <w:noProof/>
                <w:webHidden/>
              </w:rPr>
              <w:fldChar w:fldCharType="begin"/>
            </w:r>
            <w:r w:rsidR="00515F2B">
              <w:rPr>
                <w:noProof/>
                <w:webHidden/>
              </w:rPr>
              <w:instrText xml:space="preserve"> PAGEREF _Toc161176224 \h </w:instrText>
            </w:r>
            <w:r w:rsidR="00515F2B">
              <w:rPr>
                <w:noProof/>
                <w:webHidden/>
              </w:rPr>
            </w:r>
            <w:r w:rsidR="00515F2B">
              <w:rPr>
                <w:noProof/>
                <w:webHidden/>
              </w:rPr>
              <w:fldChar w:fldCharType="separate"/>
            </w:r>
            <w:r w:rsidR="00515F2B">
              <w:rPr>
                <w:noProof/>
                <w:webHidden/>
              </w:rPr>
              <w:t>5</w:t>
            </w:r>
            <w:r w:rsidR="00515F2B">
              <w:rPr>
                <w:noProof/>
                <w:webHidden/>
              </w:rPr>
              <w:fldChar w:fldCharType="end"/>
            </w:r>
          </w:hyperlink>
        </w:p>
        <w:p w14:paraId="5FEC21D9" w14:textId="1EC72381" w:rsidR="00515F2B" w:rsidRDefault="00065DB1">
          <w:pPr>
            <w:pStyle w:val="Inhopg3"/>
            <w:tabs>
              <w:tab w:val="left" w:pos="1440"/>
              <w:tab w:val="right" w:leader="dot" w:pos="9056"/>
            </w:tabs>
            <w:rPr>
              <w:rFonts w:eastAsiaTheme="minorEastAsia" w:cstheme="minorBidi"/>
              <w:i w:val="0"/>
              <w:iCs w:val="0"/>
              <w:noProof/>
              <w:kern w:val="2"/>
              <w:sz w:val="24"/>
              <w:szCs w:val="24"/>
              <w:lang w:eastAsia="nl-NL"/>
              <w14:ligatures w14:val="standardContextual"/>
            </w:rPr>
          </w:pPr>
          <w:hyperlink w:anchor="_Toc161176225" w:history="1">
            <w:r w:rsidR="00515F2B" w:rsidRPr="0052676A">
              <w:rPr>
                <w:rStyle w:val="Hyperlink"/>
                <w:rFonts w:cs="Arial"/>
                <w:b/>
                <w:noProof/>
              </w:rPr>
              <w:t>2.6.3.</w:t>
            </w:r>
            <w:r w:rsidR="00515F2B">
              <w:rPr>
                <w:rFonts w:eastAsiaTheme="minorEastAsia" w:cstheme="minorBidi"/>
                <w:i w:val="0"/>
                <w:iCs w:val="0"/>
                <w:noProof/>
                <w:kern w:val="2"/>
                <w:sz w:val="24"/>
                <w:szCs w:val="24"/>
                <w:lang w:eastAsia="nl-NL"/>
                <w14:ligatures w14:val="standardContextual"/>
              </w:rPr>
              <w:tab/>
            </w:r>
            <w:r w:rsidR="00515F2B" w:rsidRPr="0052676A">
              <w:rPr>
                <w:rStyle w:val="Hyperlink"/>
                <w:rFonts w:cs="Arial"/>
                <w:b/>
                <w:noProof/>
              </w:rPr>
              <w:t>Raad van Toezicht</w:t>
            </w:r>
            <w:r w:rsidR="00515F2B">
              <w:rPr>
                <w:noProof/>
                <w:webHidden/>
              </w:rPr>
              <w:tab/>
            </w:r>
            <w:r w:rsidR="00515F2B">
              <w:rPr>
                <w:noProof/>
                <w:webHidden/>
              </w:rPr>
              <w:fldChar w:fldCharType="begin"/>
            </w:r>
            <w:r w:rsidR="00515F2B">
              <w:rPr>
                <w:noProof/>
                <w:webHidden/>
              </w:rPr>
              <w:instrText xml:space="preserve"> PAGEREF _Toc161176225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00DB645F" w14:textId="6BA9C646" w:rsidR="00515F2B" w:rsidRDefault="00065DB1">
          <w:pPr>
            <w:pStyle w:val="Inhopg3"/>
            <w:tabs>
              <w:tab w:val="left" w:pos="1440"/>
              <w:tab w:val="right" w:leader="dot" w:pos="9056"/>
            </w:tabs>
            <w:rPr>
              <w:rFonts w:eastAsiaTheme="minorEastAsia" w:cstheme="minorBidi"/>
              <w:i w:val="0"/>
              <w:iCs w:val="0"/>
              <w:noProof/>
              <w:kern w:val="2"/>
              <w:sz w:val="24"/>
              <w:szCs w:val="24"/>
              <w:lang w:eastAsia="nl-NL"/>
              <w14:ligatures w14:val="standardContextual"/>
            </w:rPr>
          </w:pPr>
          <w:hyperlink w:anchor="_Toc161176226" w:history="1">
            <w:r w:rsidR="00515F2B" w:rsidRPr="0052676A">
              <w:rPr>
                <w:rStyle w:val="Hyperlink"/>
                <w:rFonts w:cs="Arial"/>
                <w:b/>
                <w:noProof/>
              </w:rPr>
              <w:t>2.6.4.</w:t>
            </w:r>
            <w:r w:rsidR="00515F2B">
              <w:rPr>
                <w:rFonts w:eastAsiaTheme="minorEastAsia" w:cstheme="minorBidi"/>
                <w:i w:val="0"/>
                <w:iCs w:val="0"/>
                <w:noProof/>
                <w:kern w:val="2"/>
                <w:sz w:val="24"/>
                <w:szCs w:val="24"/>
                <w:lang w:eastAsia="nl-NL"/>
                <w14:ligatures w14:val="standardContextual"/>
              </w:rPr>
              <w:tab/>
            </w:r>
            <w:r w:rsidR="00515F2B" w:rsidRPr="0052676A">
              <w:rPr>
                <w:rStyle w:val="Hyperlink"/>
                <w:rFonts w:cs="Arial"/>
                <w:b/>
                <w:noProof/>
              </w:rPr>
              <w:t>PBO</w:t>
            </w:r>
            <w:r w:rsidR="00515F2B">
              <w:rPr>
                <w:noProof/>
                <w:webHidden/>
              </w:rPr>
              <w:tab/>
            </w:r>
            <w:r w:rsidR="00515F2B">
              <w:rPr>
                <w:noProof/>
                <w:webHidden/>
              </w:rPr>
              <w:fldChar w:fldCharType="begin"/>
            </w:r>
            <w:r w:rsidR="00515F2B">
              <w:rPr>
                <w:noProof/>
                <w:webHidden/>
              </w:rPr>
              <w:instrText xml:space="preserve"> PAGEREF _Toc161176226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7BA62F27" w14:textId="1AD2F2FE" w:rsidR="00515F2B" w:rsidRDefault="00065DB1">
          <w:pPr>
            <w:pStyle w:val="Inhopg3"/>
            <w:tabs>
              <w:tab w:val="left" w:pos="1440"/>
              <w:tab w:val="right" w:leader="dot" w:pos="9056"/>
            </w:tabs>
            <w:rPr>
              <w:rFonts w:eastAsiaTheme="minorEastAsia" w:cstheme="minorBidi"/>
              <w:i w:val="0"/>
              <w:iCs w:val="0"/>
              <w:noProof/>
              <w:kern w:val="2"/>
              <w:sz w:val="24"/>
              <w:szCs w:val="24"/>
              <w:lang w:eastAsia="nl-NL"/>
              <w14:ligatures w14:val="standardContextual"/>
            </w:rPr>
          </w:pPr>
          <w:hyperlink w:anchor="_Toc161176227" w:history="1">
            <w:r w:rsidR="00515F2B" w:rsidRPr="0052676A">
              <w:rPr>
                <w:rStyle w:val="Hyperlink"/>
                <w:rFonts w:cs="Arial"/>
                <w:b/>
                <w:noProof/>
              </w:rPr>
              <w:t>2.6.5.</w:t>
            </w:r>
            <w:r w:rsidR="00515F2B">
              <w:rPr>
                <w:rFonts w:eastAsiaTheme="minorEastAsia" w:cstheme="minorBidi"/>
                <w:i w:val="0"/>
                <w:iCs w:val="0"/>
                <w:noProof/>
                <w:kern w:val="2"/>
                <w:sz w:val="24"/>
                <w:szCs w:val="24"/>
                <w:lang w:eastAsia="nl-NL"/>
                <w14:ligatures w14:val="standardContextual"/>
              </w:rPr>
              <w:tab/>
            </w:r>
            <w:r w:rsidR="00515F2B" w:rsidRPr="0052676A">
              <w:rPr>
                <w:rStyle w:val="Hyperlink"/>
                <w:rFonts w:cs="Arial"/>
                <w:b/>
                <w:noProof/>
              </w:rPr>
              <w:t>Management Team (MT)</w:t>
            </w:r>
            <w:r w:rsidR="00515F2B">
              <w:rPr>
                <w:noProof/>
                <w:webHidden/>
              </w:rPr>
              <w:tab/>
            </w:r>
            <w:r w:rsidR="00515F2B">
              <w:rPr>
                <w:noProof/>
                <w:webHidden/>
              </w:rPr>
              <w:fldChar w:fldCharType="begin"/>
            </w:r>
            <w:r w:rsidR="00515F2B">
              <w:rPr>
                <w:noProof/>
                <w:webHidden/>
              </w:rPr>
              <w:instrText xml:space="preserve"> PAGEREF _Toc161176227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316BF689" w14:textId="0951D806"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28" w:history="1">
            <w:r w:rsidR="00515F2B" w:rsidRPr="0052676A">
              <w:rPr>
                <w:rStyle w:val="Hyperlink"/>
                <w:rFonts w:cs="Arial"/>
                <w:b/>
                <w:noProof/>
              </w:rPr>
              <w:t>2.7.</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Good governance</w:t>
            </w:r>
            <w:r w:rsidR="00515F2B">
              <w:rPr>
                <w:noProof/>
                <w:webHidden/>
              </w:rPr>
              <w:tab/>
            </w:r>
            <w:r w:rsidR="00515F2B">
              <w:rPr>
                <w:noProof/>
                <w:webHidden/>
              </w:rPr>
              <w:fldChar w:fldCharType="begin"/>
            </w:r>
            <w:r w:rsidR="00515F2B">
              <w:rPr>
                <w:noProof/>
                <w:webHidden/>
              </w:rPr>
              <w:instrText xml:space="preserve"> PAGEREF _Toc161176228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15DDC575" w14:textId="4B9529AE"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29" w:history="1">
            <w:r w:rsidR="00515F2B" w:rsidRPr="0052676A">
              <w:rPr>
                <w:rStyle w:val="Hyperlink"/>
                <w:rFonts w:cs="Arial"/>
                <w:b/>
                <w:noProof/>
              </w:rPr>
              <w:t>2.8.</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Mediawet 2008</w:t>
            </w:r>
            <w:r w:rsidR="00515F2B">
              <w:rPr>
                <w:noProof/>
                <w:webHidden/>
              </w:rPr>
              <w:tab/>
            </w:r>
            <w:r w:rsidR="00515F2B">
              <w:rPr>
                <w:noProof/>
                <w:webHidden/>
              </w:rPr>
              <w:fldChar w:fldCharType="begin"/>
            </w:r>
            <w:r w:rsidR="00515F2B">
              <w:rPr>
                <w:noProof/>
                <w:webHidden/>
              </w:rPr>
              <w:instrText xml:space="preserve"> PAGEREF _Toc161176229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77ECCB41" w14:textId="25C51C91"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30" w:history="1">
            <w:r w:rsidR="00515F2B" w:rsidRPr="0052676A">
              <w:rPr>
                <w:rStyle w:val="Hyperlink"/>
                <w:rFonts w:cs="Arial"/>
                <w:b/>
                <w:noProof/>
              </w:rPr>
              <w:t>2.9.</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Organogram inclusief vervangingstabel</w:t>
            </w:r>
            <w:r w:rsidR="00515F2B">
              <w:rPr>
                <w:noProof/>
                <w:webHidden/>
              </w:rPr>
              <w:tab/>
            </w:r>
            <w:r w:rsidR="00515F2B">
              <w:rPr>
                <w:noProof/>
                <w:webHidden/>
              </w:rPr>
              <w:fldChar w:fldCharType="begin"/>
            </w:r>
            <w:r w:rsidR="00515F2B">
              <w:rPr>
                <w:noProof/>
                <w:webHidden/>
              </w:rPr>
              <w:instrText xml:space="preserve"> PAGEREF _Toc161176230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523E6DD4" w14:textId="49D13FE0"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31" w:history="1">
            <w:r w:rsidR="00515F2B" w:rsidRPr="0052676A">
              <w:rPr>
                <w:rStyle w:val="Hyperlink"/>
                <w:rFonts w:cs="Arial"/>
                <w:b/>
                <w:noProof/>
              </w:rPr>
              <w:t>2.10.</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Piket- en weekenddiensten</w:t>
            </w:r>
            <w:r w:rsidR="00515F2B">
              <w:rPr>
                <w:noProof/>
                <w:webHidden/>
              </w:rPr>
              <w:tab/>
            </w:r>
            <w:r w:rsidR="00515F2B">
              <w:rPr>
                <w:noProof/>
                <w:webHidden/>
              </w:rPr>
              <w:fldChar w:fldCharType="begin"/>
            </w:r>
            <w:r w:rsidR="00515F2B">
              <w:rPr>
                <w:noProof/>
                <w:webHidden/>
              </w:rPr>
              <w:instrText xml:space="preserve"> PAGEREF _Toc161176231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4008498A" w14:textId="6A5A08F6"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32" w:history="1">
            <w:r w:rsidR="00515F2B" w:rsidRPr="0052676A">
              <w:rPr>
                <w:rStyle w:val="Hyperlink"/>
                <w:rFonts w:cs="Arial"/>
                <w:b/>
                <w:noProof/>
              </w:rPr>
              <w:t>2.11.</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HRM-beleid</w:t>
            </w:r>
            <w:r w:rsidR="00515F2B">
              <w:rPr>
                <w:noProof/>
                <w:webHidden/>
              </w:rPr>
              <w:tab/>
            </w:r>
            <w:r w:rsidR="00515F2B">
              <w:rPr>
                <w:noProof/>
                <w:webHidden/>
              </w:rPr>
              <w:fldChar w:fldCharType="begin"/>
            </w:r>
            <w:r w:rsidR="00515F2B">
              <w:rPr>
                <w:noProof/>
                <w:webHidden/>
              </w:rPr>
              <w:instrText xml:space="preserve"> PAGEREF _Toc161176232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18F9FFB6" w14:textId="3885606D"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33" w:history="1">
            <w:r w:rsidR="00515F2B" w:rsidRPr="0052676A">
              <w:rPr>
                <w:rStyle w:val="Hyperlink"/>
                <w:rFonts w:cs="Arial"/>
                <w:b/>
                <w:noProof/>
              </w:rPr>
              <w:t>2.12.</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Inclusie en diversiteit</w:t>
            </w:r>
            <w:r w:rsidR="00515F2B">
              <w:rPr>
                <w:noProof/>
                <w:webHidden/>
              </w:rPr>
              <w:tab/>
            </w:r>
            <w:r w:rsidR="00515F2B">
              <w:rPr>
                <w:noProof/>
                <w:webHidden/>
              </w:rPr>
              <w:fldChar w:fldCharType="begin"/>
            </w:r>
            <w:r w:rsidR="00515F2B">
              <w:rPr>
                <w:noProof/>
                <w:webHidden/>
              </w:rPr>
              <w:instrText xml:space="preserve"> PAGEREF _Toc161176233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49D3B505" w14:textId="3239985E"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34" w:history="1">
            <w:r w:rsidR="00515F2B" w:rsidRPr="0052676A">
              <w:rPr>
                <w:rStyle w:val="Hyperlink"/>
                <w:rFonts w:cs="Arial"/>
                <w:b/>
                <w:noProof/>
              </w:rPr>
              <w:t>2.13.</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Opleidingen en scholingsbeleid</w:t>
            </w:r>
            <w:r w:rsidR="00515F2B">
              <w:rPr>
                <w:noProof/>
                <w:webHidden/>
              </w:rPr>
              <w:tab/>
            </w:r>
            <w:r w:rsidR="00515F2B">
              <w:rPr>
                <w:noProof/>
                <w:webHidden/>
              </w:rPr>
              <w:fldChar w:fldCharType="begin"/>
            </w:r>
            <w:r w:rsidR="00515F2B">
              <w:rPr>
                <w:noProof/>
                <w:webHidden/>
              </w:rPr>
              <w:instrText xml:space="preserve"> PAGEREF _Toc161176234 \h </w:instrText>
            </w:r>
            <w:r w:rsidR="00515F2B">
              <w:rPr>
                <w:noProof/>
                <w:webHidden/>
              </w:rPr>
            </w:r>
            <w:r w:rsidR="00515F2B">
              <w:rPr>
                <w:noProof/>
                <w:webHidden/>
              </w:rPr>
              <w:fldChar w:fldCharType="separate"/>
            </w:r>
            <w:r w:rsidR="00515F2B">
              <w:rPr>
                <w:noProof/>
                <w:webHidden/>
              </w:rPr>
              <w:t>6</w:t>
            </w:r>
            <w:r w:rsidR="00515F2B">
              <w:rPr>
                <w:noProof/>
                <w:webHidden/>
              </w:rPr>
              <w:fldChar w:fldCharType="end"/>
            </w:r>
          </w:hyperlink>
        </w:p>
        <w:p w14:paraId="59D45ABB" w14:textId="2C445D48"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35" w:history="1">
            <w:r w:rsidR="00515F2B" w:rsidRPr="0052676A">
              <w:rPr>
                <w:rStyle w:val="Hyperlink"/>
                <w:rFonts w:cs="Arial"/>
                <w:b/>
                <w:noProof/>
              </w:rPr>
              <w:t>2.14.</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Keurmerk Nederlandse Streekomroepen</w:t>
            </w:r>
            <w:r w:rsidR="00515F2B">
              <w:rPr>
                <w:noProof/>
                <w:webHidden/>
              </w:rPr>
              <w:tab/>
            </w:r>
            <w:r w:rsidR="00515F2B">
              <w:rPr>
                <w:noProof/>
                <w:webHidden/>
              </w:rPr>
              <w:fldChar w:fldCharType="begin"/>
            </w:r>
            <w:r w:rsidR="00515F2B">
              <w:rPr>
                <w:noProof/>
                <w:webHidden/>
              </w:rPr>
              <w:instrText xml:space="preserve"> PAGEREF _Toc161176235 \h </w:instrText>
            </w:r>
            <w:r w:rsidR="00515F2B">
              <w:rPr>
                <w:noProof/>
                <w:webHidden/>
              </w:rPr>
            </w:r>
            <w:r w:rsidR="00515F2B">
              <w:rPr>
                <w:noProof/>
                <w:webHidden/>
              </w:rPr>
              <w:fldChar w:fldCharType="separate"/>
            </w:r>
            <w:r w:rsidR="00515F2B">
              <w:rPr>
                <w:noProof/>
                <w:webHidden/>
              </w:rPr>
              <w:t>7</w:t>
            </w:r>
            <w:r w:rsidR="00515F2B">
              <w:rPr>
                <w:noProof/>
                <w:webHidden/>
              </w:rPr>
              <w:fldChar w:fldCharType="end"/>
            </w:r>
          </w:hyperlink>
        </w:p>
        <w:p w14:paraId="42A99093" w14:textId="2F4337DF"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36" w:history="1">
            <w:r w:rsidR="00515F2B" w:rsidRPr="0052676A">
              <w:rPr>
                <w:rStyle w:val="Hyperlink"/>
                <w:rFonts w:cs="Arial"/>
                <w:b/>
                <w:noProof/>
              </w:rPr>
              <w:t>2.15.</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Evt.: jaarlijkse activiteiten</w:t>
            </w:r>
            <w:r w:rsidR="00515F2B">
              <w:rPr>
                <w:noProof/>
                <w:webHidden/>
              </w:rPr>
              <w:tab/>
            </w:r>
            <w:r w:rsidR="00515F2B">
              <w:rPr>
                <w:noProof/>
                <w:webHidden/>
              </w:rPr>
              <w:fldChar w:fldCharType="begin"/>
            </w:r>
            <w:r w:rsidR="00515F2B">
              <w:rPr>
                <w:noProof/>
                <w:webHidden/>
              </w:rPr>
              <w:instrText xml:space="preserve"> PAGEREF _Toc161176236 \h </w:instrText>
            </w:r>
            <w:r w:rsidR="00515F2B">
              <w:rPr>
                <w:noProof/>
                <w:webHidden/>
              </w:rPr>
            </w:r>
            <w:r w:rsidR="00515F2B">
              <w:rPr>
                <w:noProof/>
                <w:webHidden/>
              </w:rPr>
              <w:fldChar w:fldCharType="separate"/>
            </w:r>
            <w:r w:rsidR="00515F2B">
              <w:rPr>
                <w:noProof/>
                <w:webHidden/>
              </w:rPr>
              <w:t>7</w:t>
            </w:r>
            <w:r w:rsidR="00515F2B">
              <w:rPr>
                <w:noProof/>
                <w:webHidden/>
              </w:rPr>
              <w:fldChar w:fldCharType="end"/>
            </w:r>
          </w:hyperlink>
        </w:p>
        <w:p w14:paraId="7E1C2CAB" w14:textId="4509A6E4"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37" w:history="1">
            <w:r w:rsidR="00515F2B" w:rsidRPr="0052676A">
              <w:rPr>
                <w:rStyle w:val="Hyperlink"/>
                <w:rFonts w:cs="Arial"/>
                <w:b/>
                <w:noProof/>
              </w:rPr>
              <w:t>2.16.</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Evt.: duurzaamheid</w:t>
            </w:r>
            <w:r w:rsidR="00515F2B">
              <w:rPr>
                <w:noProof/>
                <w:webHidden/>
              </w:rPr>
              <w:tab/>
            </w:r>
            <w:r w:rsidR="00515F2B">
              <w:rPr>
                <w:noProof/>
                <w:webHidden/>
              </w:rPr>
              <w:fldChar w:fldCharType="begin"/>
            </w:r>
            <w:r w:rsidR="00515F2B">
              <w:rPr>
                <w:noProof/>
                <w:webHidden/>
              </w:rPr>
              <w:instrText xml:space="preserve"> PAGEREF _Toc161176237 \h </w:instrText>
            </w:r>
            <w:r w:rsidR="00515F2B">
              <w:rPr>
                <w:noProof/>
                <w:webHidden/>
              </w:rPr>
            </w:r>
            <w:r w:rsidR="00515F2B">
              <w:rPr>
                <w:noProof/>
                <w:webHidden/>
              </w:rPr>
              <w:fldChar w:fldCharType="separate"/>
            </w:r>
            <w:r w:rsidR="00515F2B">
              <w:rPr>
                <w:noProof/>
                <w:webHidden/>
              </w:rPr>
              <w:t>7</w:t>
            </w:r>
            <w:r w:rsidR="00515F2B">
              <w:rPr>
                <w:noProof/>
                <w:webHidden/>
              </w:rPr>
              <w:fldChar w:fldCharType="end"/>
            </w:r>
          </w:hyperlink>
        </w:p>
        <w:p w14:paraId="19EA9116" w14:textId="73424463" w:rsidR="00515F2B" w:rsidRDefault="00065DB1">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1176238" w:history="1">
            <w:r w:rsidR="00515F2B" w:rsidRPr="0052676A">
              <w:rPr>
                <w:rStyle w:val="Hyperlink"/>
                <w:noProof/>
              </w:rPr>
              <w:t>3.</w:t>
            </w:r>
            <w:r w:rsidR="00515F2B">
              <w:rPr>
                <w:rFonts w:eastAsiaTheme="minorEastAsia" w:cstheme="minorBidi"/>
                <w:b w:val="0"/>
                <w:bCs w:val="0"/>
                <w:caps w:val="0"/>
                <w:noProof/>
                <w:kern w:val="2"/>
                <w:sz w:val="24"/>
                <w:szCs w:val="24"/>
                <w:lang w:eastAsia="nl-NL"/>
                <w14:ligatures w14:val="standardContextual"/>
              </w:rPr>
              <w:tab/>
            </w:r>
            <w:r w:rsidR="00515F2B" w:rsidRPr="0052676A">
              <w:rPr>
                <w:rStyle w:val="Hyperlink"/>
                <w:noProof/>
              </w:rPr>
              <w:t>Media-aanbod</w:t>
            </w:r>
            <w:r w:rsidR="00515F2B">
              <w:rPr>
                <w:noProof/>
                <w:webHidden/>
              </w:rPr>
              <w:tab/>
            </w:r>
            <w:r w:rsidR="00515F2B">
              <w:rPr>
                <w:noProof/>
                <w:webHidden/>
              </w:rPr>
              <w:fldChar w:fldCharType="begin"/>
            </w:r>
            <w:r w:rsidR="00515F2B">
              <w:rPr>
                <w:noProof/>
                <w:webHidden/>
              </w:rPr>
              <w:instrText xml:space="preserve"> PAGEREF _Toc161176238 \h </w:instrText>
            </w:r>
            <w:r w:rsidR="00515F2B">
              <w:rPr>
                <w:noProof/>
                <w:webHidden/>
              </w:rPr>
            </w:r>
            <w:r w:rsidR="00515F2B">
              <w:rPr>
                <w:noProof/>
                <w:webHidden/>
              </w:rPr>
              <w:fldChar w:fldCharType="separate"/>
            </w:r>
            <w:r w:rsidR="00515F2B">
              <w:rPr>
                <w:noProof/>
                <w:webHidden/>
              </w:rPr>
              <w:t>7</w:t>
            </w:r>
            <w:r w:rsidR="00515F2B">
              <w:rPr>
                <w:noProof/>
                <w:webHidden/>
              </w:rPr>
              <w:fldChar w:fldCharType="end"/>
            </w:r>
          </w:hyperlink>
        </w:p>
        <w:p w14:paraId="56CCC14C" w14:textId="32E1B3D8" w:rsidR="00515F2B" w:rsidRDefault="00065DB1">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1176239" w:history="1">
            <w:r w:rsidR="00515F2B" w:rsidRPr="0052676A">
              <w:rPr>
                <w:rStyle w:val="Hyperlink"/>
                <w:noProof/>
              </w:rPr>
              <w:t>4.</w:t>
            </w:r>
            <w:r w:rsidR="00515F2B">
              <w:rPr>
                <w:rFonts w:eastAsiaTheme="minorEastAsia" w:cstheme="minorBidi"/>
                <w:b w:val="0"/>
                <w:bCs w:val="0"/>
                <w:caps w:val="0"/>
                <w:noProof/>
                <w:kern w:val="2"/>
                <w:sz w:val="24"/>
                <w:szCs w:val="24"/>
                <w:lang w:eastAsia="nl-NL"/>
                <w14:ligatures w14:val="standardContextual"/>
              </w:rPr>
              <w:tab/>
            </w:r>
            <w:r w:rsidR="00515F2B" w:rsidRPr="0052676A">
              <w:rPr>
                <w:rStyle w:val="Hyperlink"/>
                <w:noProof/>
              </w:rPr>
              <w:t>Redactie</w:t>
            </w:r>
            <w:r w:rsidR="00515F2B">
              <w:rPr>
                <w:noProof/>
                <w:webHidden/>
              </w:rPr>
              <w:tab/>
            </w:r>
            <w:r w:rsidR="00515F2B">
              <w:rPr>
                <w:noProof/>
                <w:webHidden/>
              </w:rPr>
              <w:fldChar w:fldCharType="begin"/>
            </w:r>
            <w:r w:rsidR="00515F2B">
              <w:rPr>
                <w:noProof/>
                <w:webHidden/>
              </w:rPr>
              <w:instrText xml:space="preserve"> PAGEREF _Toc161176239 \h </w:instrText>
            </w:r>
            <w:r w:rsidR="00515F2B">
              <w:rPr>
                <w:noProof/>
                <w:webHidden/>
              </w:rPr>
            </w:r>
            <w:r w:rsidR="00515F2B">
              <w:rPr>
                <w:noProof/>
                <w:webHidden/>
              </w:rPr>
              <w:fldChar w:fldCharType="separate"/>
            </w:r>
            <w:r w:rsidR="00515F2B">
              <w:rPr>
                <w:noProof/>
                <w:webHidden/>
              </w:rPr>
              <w:t>7</w:t>
            </w:r>
            <w:r w:rsidR="00515F2B">
              <w:rPr>
                <w:noProof/>
                <w:webHidden/>
              </w:rPr>
              <w:fldChar w:fldCharType="end"/>
            </w:r>
          </w:hyperlink>
        </w:p>
        <w:p w14:paraId="08206551" w14:textId="4D874CDB"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40" w:history="1">
            <w:r w:rsidR="00515F2B" w:rsidRPr="0052676A">
              <w:rPr>
                <w:rStyle w:val="Hyperlink"/>
                <w:rFonts w:cs="Arial"/>
                <w:b/>
                <w:noProof/>
              </w:rPr>
              <w:t>4.1.</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Werkwijze redactie</w:t>
            </w:r>
            <w:r w:rsidR="00515F2B">
              <w:rPr>
                <w:noProof/>
                <w:webHidden/>
              </w:rPr>
              <w:tab/>
            </w:r>
            <w:r w:rsidR="00515F2B">
              <w:rPr>
                <w:noProof/>
                <w:webHidden/>
              </w:rPr>
              <w:fldChar w:fldCharType="begin"/>
            </w:r>
            <w:r w:rsidR="00515F2B">
              <w:rPr>
                <w:noProof/>
                <w:webHidden/>
              </w:rPr>
              <w:instrText xml:space="preserve"> PAGEREF _Toc161176240 \h </w:instrText>
            </w:r>
            <w:r w:rsidR="00515F2B">
              <w:rPr>
                <w:noProof/>
                <w:webHidden/>
              </w:rPr>
            </w:r>
            <w:r w:rsidR="00515F2B">
              <w:rPr>
                <w:noProof/>
                <w:webHidden/>
              </w:rPr>
              <w:fldChar w:fldCharType="separate"/>
            </w:r>
            <w:r w:rsidR="00515F2B">
              <w:rPr>
                <w:noProof/>
                <w:webHidden/>
              </w:rPr>
              <w:t>7</w:t>
            </w:r>
            <w:r w:rsidR="00515F2B">
              <w:rPr>
                <w:noProof/>
                <w:webHidden/>
              </w:rPr>
              <w:fldChar w:fldCharType="end"/>
            </w:r>
          </w:hyperlink>
        </w:p>
        <w:p w14:paraId="5DDB8CB2" w14:textId="382A84C1"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41" w:history="1">
            <w:r w:rsidR="00515F2B" w:rsidRPr="0052676A">
              <w:rPr>
                <w:rStyle w:val="Hyperlink"/>
                <w:rFonts w:cs="Arial"/>
                <w:b/>
                <w:noProof/>
              </w:rPr>
              <w:t>4.2.</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Stijlboek</w:t>
            </w:r>
            <w:r w:rsidR="00515F2B">
              <w:rPr>
                <w:noProof/>
                <w:webHidden/>
              </w:rPr>
              <w:tab/>
            </w:r>
            <w:r w:rsidR="00515F2B">
              <w:rPr>
                <w:noProof/>
                <w:webHidden/>
              </w:rPr>
              <w:fldChar w:fldCharType="begin"/>
            </w:r>
            <w:r w:rsidR="00515F2B">
              <w:rPr>
                <w:noProof/>
                <w:webHidden/>
              </w:rPr>
              <w:instrText xml:space="preserve"> PAGEREF _Toc161176241 \h </w:instrText>
            </w:r>
            <w:r w:rsidR="00515F2B">
              <w:rPr>
                <w:noProof/>
                <w:webHidden/>
              </w:rPr>
            </w:r>
            <w:r w:rsidR="00515F2B">
              <w:rPr>
                <w:noProof/>
                <w:webHidden/>
              </w:rPr>
              <w:fldChar w:fldCharType="separate"/>
            </w:r>
            <w:r w:rsidR="00515F2B">
              <w:rPr>
                <w:noProof/>
                <w:webHidden/>
              </w:rPr>
              <w:t>9</w:t>
            </w:r>
            <w:r w:rsidR="00515F2B">
              <w:rPr>
                <w:noProof/>
                <w:webHidden/>
              </w:rPr>
              <w:fldChar w:fldCharType="end"/>
            </w:r>
          </w:hyperlink>
        </w:p>
        <w:p w14:paraId="4AB17250" w14:textId="5B106261"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42" w:history="1">
            <w:r w:rsidR="00515F2B" w:rsidRPr="0052676A">
              <w:rPr>
                <w:rStyle w:val="Hyperlink"/>
                <w:rFonts w:cs="Arial"/>
                <w:b/>
                <w:noProof/>
              </w:rPr>
              <w:t>4.3.</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Klachtenprocedure</w:t>
            </w:r>
            <w:r w:rsidR="00515F2B">
              <w:rPr>
                <w:noProof/>
                <w:webHidden/>
              </w:rPr>
              <w:tab/>
            </w:r>
            <w:r w:rsidR="00515F2B">
              <w:rPr>
                <w:noProof/>
                <w:webHidden/>
              </w:rPr>
              <w:fldChar w:fldCharType="begin"/>
            </w:r>
            <w:r w:rsidR="00515F2B">
              <w:rPr>
                <w:noProof/>
                <w:webHidden/>
              </w:rPr>
              <w:instrText xml:space="preserve"> PAGEREF _Toc161176242 \h </w:instrText>
            </w:r>
            <w:r w:rsidR="00515F2B">
              <w:rPr>
                <w:noProof/>
                <w:webHidden/>
              </w:rPr>
            </w:r>
            <w:r w:rsidR="00515F2B">
              <w:rPr>
                <w:noProof/>
                <w:webHidden/>
              </w:rPr>
              <w:fldChar w:fldCharType="separate"/>
            </w:r>
            <w:r w:rsidR="00515F2B">
              <w:rPr>
                <w:noProof/>
                <w:webHidden/>
              </w:rPr>
              <w:t>9</w:t>
            </w:r>
            <w:r w:rsidR="00515F2B">
              <w:rPr>
                <w:noProof/>
                <w:webHidden/>
              </w:rPr>
              <w:fldChar w:fldCharType="end"/>
            </w:r>
          </w:hyperlink>
        </w:p>
        <w:p w14:paraId="147B4540" w14:textId="5092B53A"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43" w:history="1">
            <w:r w:rsidR="00515F2B" w:rsidRPr="0052676A">
              <w:rPr>
                <w:rStyle w:val="Hyperlink"/>
                <w:rFonts w:cs="Arial"/>
                <w:b/>
                <w:noProof/>
              </w:rPr>
              <w:t>4.4.</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AVG, portretrecht en journalistieke exceptie</w:t>
            </w:r>
            <w:r w:rsidR="00515F2B">
              <w:rPr>
                <w:noProof/>
                <w:webHidden/>
              </w:rPr>
              <w:tab/>
            </w:r>
            <w:r w:rsidR="00515F2B">
              <w:rPr>
                <w:noProof/>
                <w:webHidden/>
              </w:rPr>
              <w:fldChar w:fldCharType="begin"/>
            </w:r>
            <w:r w:rsidR="00515F2B">
              <w:rPr>
                <w:noProof/>
                <w:webHidden/>
              </w:rPr>
              <w:instrText xml:space="preserve"> PAGEREF _Toc161176243 \h </w:instrText>
            </w:r>
            <w:r w:rsidR="00515F2B">
              <w:rPr>
                <w:noProof/>
                <w:webHidden/>
              </w:rPr>
            </w:r>
            <w:r w:rsidR="00515F2B">
              <w:rPr>
                <w:noProof/>
                <w:webHidden/>
              </w:rPr>
              <w:fldChar w:fldCharType="separate"/>
            </w:r>
            <w:r w:rsidR="00515F2B">
              <w:rPr>
                <w:noProof/>
                <w:webHidden/>
              </w:rPr>
              <w:t>9</w:t>
            </w:r>
            <w:r w:rsidR="00515F2B">
              <w:rPr>
                <w:noProof/>
                <w:webHidden/>
              </w:rPr>
              <w:fldChar w:fldCharType="end"/>
            </w:r>
          </w:hyperlink>
        </w:p>
        <w:p w14:paraId="581C6816" w14:textId="448FECF9"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44" w:history="1">
            <w:r w:rsidR="00515F2B" w:rsidRPr="0052676A">
              <w:rPr>
                <w:rStyle w:val="Hyperlink"/>
                <w:rFonts w:cs="Arial"/>
                <w:b/>
                <w:noProof/>
              </w:rPr>
              <w:t>4.5.</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Quitclaim</w:t>
            </w:r>
            <w:r w:rsidR="00515F2B">
              <w:rPr>
                <w:noProof/>
                <w:webHidden/>
              </w:rPr>
              <w:tab/>
            </w:r>
            <w:r w:rsidR="00515F2B">
              <w:rPr>
                <w:noProof/>
                <w:webHidden/>
              </w:rPr>
              <w:fldChar w:fldCharType="begin"/>
            </w:r>
            <w:r w:rsidR="00515F2B">
              <w:rPr>
                <w:noProof/>
                <w:webHidden/>
              </w:rPr>
              <w:instrText xml:space="preserve"> PAGEREF _Toc161176244 \h </w:instrText>
            </w:r>
            <w:r w:rsidR="00515F2B">
              <w:rPr>
                <w:noProof/>
                <w:webHidden/>
              </w:rPr>
            </w:r>
            <w:r w:rsidR="00515F2B">
              <w:rPr>
                <w:noProof/>
                <w:webHidden/>
              </w:rPr>
              <w:fldChar w:fldCharType="separate"/>
            </w:r>
            <w:r w:rsidR="00515F2B">
              <w:rPr>
                <w:noProof/>
                <w:webHidden/>
              </w:rPr>
              <w:t>10</w:t>
            </w:r>
            <w:r w:rsidR="00515F2B">
              <w:rPr>
                <w:noProof/>
                <w:webHidden/>
              </w:rPr>
              <w:fldChar w:fldCharType="end"/>
            </w:r>
          </w:hyperlink>
        </w:p>
        <w:p w14:paraId="54D20AE7" w14:textId="4A752347" w:rsidR="00515F2B" w:rsidRDefault="00065DB1">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1176245" w:history="1">
            <w:r w:rsidR="00515F2B" w:rsidRPr="0052676A">
              <w:rPr>
                <w:rStyle w:val="Hyperlink"/>
                <w:noProof/>
              </w:rPr>
              <w:t>5.</w:t>
            </w:r>
            <w:r w:rsidR="00515F2B">
              <w:rPr>
                <w:rFonts w:eastAsiaTheme="minorEastAsia" w:cstheme="minorBidi"/>
                <w:b w:val="0"/>
                <w:bCs w:val="0"/>
                <w:caps w:val="0"/>
                <w:noProof/>
                <w:kern w:val="2"/>
                <w:sz w:val="24"/>
                <w:szCs w:val="24"/>
                <w:lang w:eastAsia="nl-NL"/>
                <w14:ligatures w14:val="standardContextual"/>
              </w:rPr>
              <w:tab/>
            </w:r>
            <w:r w:rsidR="00515F2B" w:rsidRPr="0052676A">
              <w:rPr>
                <w:rStyle w:val="Hyperlink"/>
                <w:noProof/>
              </w:rPr>
              <w:t>Techniek en faciliteiten</w:t>
            </w:r>
            <w:r w:rsidR="00515F2B">
              <w:rPr>
                <w:noProof/>
                <w:webHidden/>
              </w:rPr>
              <w:tab/>
            </w:r>
            <w:r w:rsidR="00515F2B">
              <w:rPr>
                <w:noProof/>
                <w:webHidden/>
              </w:rPr>
              <w:fldChar w:fldCharType="begin"/>
            </w:r>
            <w:r w:rsidR="00515F2B">
              <w:rPr>
                <w:noProof/>
                <w:webHidden/>
              </w:rPr>
              <w:instrText xml:space="preserve"> PAGEREF _Toc161176245 \h </w:instrText>
            </w:r>
            <w:r w:rsidR="00515F2B">
              <w:rPr>
                <w:noProof/>
                <w:webHidden/>
              </w:rPr>
            </w:r>
            <w:r w:rsidR="00515F2B">
              <w:rPr>
                <w:noProof/>
                <w:webHidden/>
              </w:rPr>
              <w:fldChar w:fldCharType="separate"/>
            </w:r>
            <w:r w:rsidR="00515F2B">
              <w:rPr>
                <w:noProof/>
                <w:webHidden/>
              </w:rPr>
              <w:t>10</w:t>
            </w:r>
            <w:r w:rsidR="00515F2B">
              <w:rPr>
                <w:noProof/>
                <w:webHidden/>
              </w:rPr>
              <w:fldChar w:fldCharType="end"/>
            </w:r>
          </w:hyperlink>
        </w:p>
        <w:p w14:paraId="18F923E0" w14:textId="195670B5" w:rsidR="00515F2B" w:rsidRDefault="00065DB1">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1176246" w:history="1">
            <w:r w:rsidR="00515F2B" w:rsidRPr="0052676A">
              <w:rPr>
                <w:rStyle w:val="Hyperlink"/>
                <w:rFonts w:cs="Arial"/>
                <w:b/>
                <w:noProof/>
              </w:rPr>
              <w:t>5.1.</w:t>
            </w:r>
            <w:r w:rsidR="00515F2B">
              <w:rPr>
                <w:rFonts w:eastAsiaTheme="minorEastAsia" w:cstheme="minorBidi"/>
                <w:smallCaps w:val="0"/>
                <w:noProof/>
                <w:kern w:val="2"/>
                <w:sz w:val="24"/>
                <w:szCs w:val="24"/>
                <w:lang w:eastAsia="nl-NL"/>
                <w14:ligatures w14:val="standardContextual"/>
              </w:rPr>
              <w:tab/>
            </w:r>
            <w:r w:rsidR="00515F2B" w:rsidRPr="0052676A">
              <w:rPr>
                <w:rStyle w:val="Hyperlink"/>
                <w:rFonts w:cs="Arial"/>
                <w:b/>
                <w:noProof/>
              </w:rPr>
              <w:t>Locatie(s)</w:t>
            </w:r>
            <w:r w:rsidR="00515F2B">
              <w:rPr>
                <w:noProof/>
                <w:webHidden/>
              </w:rPr>
              <w:tab/>
            </w:r>
            <w:r w:rsidR="00515F2B">
              <w:rPr>
                <w:noProof/>
                <w:webHidden/>
              </w:rPr>
              <w:fldChar w:fldCharType="begin"/>
            </w:r>
            <w:r w:rsidR="00515F2B">
              <w:rPr>
                <w:noProof/>
                <w:webHidden/>
              </w:rPr>
              <w:instrText xml:space="preserve"> PAGEREF _Toc161176246 \h </w:instrText>
            </w:r>
            <w:r w:rsidR="00515F2B">
              <w:rPr>
                <w:noProof/>
                <w:webHidden/>
              </w:rPr>
            </w:r>
            <w:r w:rsidR="00515F2B">
              <w:rPr>
                <w:noProof/>
                <w:webHidden/>
              </w:rPr>
              <w:fldChar w:fldCharType="separate"/>
            </w:r>
            <w:r w:rsidR="00515F2B">
              <w:rPr>
                <w:noProof/>
                <w:webHidden/>
              </w:rPr>
              <w:t>10</w:t>
            </w:r>
            <w:r w:rsidR="00515F2B">
              <w:rPr>
                <w:noProof/>
                <w:webHidden/>
              </w:rPr>
              <w:fldChar w:fldCharType="end"/>
            </w:r>
          </w:hyperlink>
        </w:p>
        <w:p w14:paraId="28E207B1" w14:textId="644DB32A" w:rsidR="00515F2B" w:rsidRDefault="00065DB1">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1176247" w:history="1">
            <w:r w:rsidR="00515F2B" w:rsidRPr="0052676A">
              <w:rPr>
                <w:rStyle w:val="Hyperlink"/>
                <w:noProof/>
              </w:rPr>
              <w:t>6.</w:t>
            </w:r>
            <w:r w:rsidR="00515F2B">
              <w:rPr>
                <w:rFonts w:eastAsiaTheme="minorEastAsia" w:cstheme="minorBidi"/>
                <w:b w:val="0"/>
                <w:bCs w:val="0"/>
                <w:caps w:val="0"/>
                <w:noProof/>
                <w:kern w:val="2"/>
                <w:sz w:val="24"/>
                <w:szCs w:val="24"/>
                <w:lang w:eastAsia="nl-NL"/>
                <w14:ligatures w14:val="standardContextual"/>
              </w:rPr>
              <w:tab/>
            </w:r>
            <w:r w:rsidR="00515F2B" w:rsidRPr="0052676A">
              <w:rPr>
                <w:rStyle w:val="Hyperlink"/>
                <w:noProof/>
              </w:rPr>
              <w:t>Huisstijl</w:t>
            </w:r>
            <w:r w:rsidR="00515F2B">
              <w:rPr>
                <w:noProof/>
                <w:webHidden/>
              </w:rPr>
              <w:tab/>
            </w:r>
            <w:r w:rsidR="00515F2B">
              <w:rPr>
                <w:noProof/>
                <w:webHidden/>
              </w:rPr>
              <w:fldChar w:fldCharType="begin"/>
            </w:r>
            <w:r w:rsidR="00515F2B">
              <w:rPr>
                <w:noProof/>
                <w:webHidden/>
              </w:rPr>
              <w:instrText xml:space="preserve"> PAGEREF _Toc161176247 \h </w:instrText>
            </w:r>
            <w:r w:rsidR="00515F2B">
              <w:rPr>
                <w:noProof/>
                <w:webHidden/>
              </w:rPr>
            </w:r>
            <w:r w:rsidR="00515F2B">
              <w:rPr>
                <w:noProof/>
                <w:webHidden/>
              </w:rPr>
              <w:fldChar w:fldCharType="separate"/>
            </w:r>
            <w:r w:rsidR="00515F2B">
              <w:rPr>
                <w:noProof/>
                <w:webHidden/>
              </w:rPr>
              <w:t>10</w:t>
            </w:r>
            <w:r w:rsidR="00515F2B">
              <w:rPr>
                <w:noProof/>
                <w:webHidden/>
              </w:rPr>
              <w:fldChar w:fldCharType="end"/>
            </w:r>
          </w:hyperlink>
        </w:p>
        <w:p w14:paraId="024DD770" w14:textId="1AB41250" w:rsidR="00515F2B" w:rsidRDefault="00065DB1">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1176248" w:history="1">
            <w:r w:rsidR="00515F2B" w:rsidRPr="0052676A">
              <w:rPr>
                <w:rStyle w:val="Hyperlink"/>
                <w:noProof/>
              </w:rPr>
              <w:t>7.</w:t>
            </w:r>
            <w:r w:rsidR="00515F2B">
              <w:rPr>
                <w:rFonts w:eastAsiaTheme="minorEastAsia" w:cstheme="minorBidi"/>
                <w:b w:val="0"/>
                <w:bCs w:val="0"/>
                <w:caps w:val="0"/>
                <w:noProof/>
                <w:kern w:val="2"/>
                <w:sz w:val="24"/>
                <w:szCs w:val="24"/>
                <w:lang w:eastAsia="nl-NL"/>
                <w14:ligatures w14:val="standardContextual"/>
              </w:rPr>
              <w:tab/>
            </w:r>
            <w:r w:rsidR="00515F2B" w:rsidRPr="0052676A">
              <w:rPr>
                <w:rStyle w:val="Hyperlink"/>
                <w:noProof/>
              </w:rPr>
              <w:t>Calamiteitenplan</w:t>
            </w:r>
            <w:r w:rsidR="00515F2B">
              <w:rPr>
                <w:noProof/>
                <w:webHidden/>
              </w:rPr>
              <w:tab/>
            </w:r>
            <w:r w:rsidR="00515F2B">
              <w:rPr>
                <w:noProof/>
                <w:webHidden/>
              </w:rPr>
              <w:fldChar w:fldCharType="begin"/>
            </w:r>
            <w:r w:rsidR="00515F2B">
              <w:rPr>
                <w:noProof/>
                <w:webHidden/>
              </w:rPr>
              <w:instrText xml:space="preserve"> PAGEREF _Toc161176248 \h </w:instrText>
            </w:r>
            <w:r w:rsidR="00515F2B">
              <w:rPr>
                <w:noProof/>
                <w:webHidden/>
              </w:rPr>
            </w:r>
            <w:r w:rsidR="00515F2B">
              <w:rPr>
                <w:noProof/>
                <w:webHidden/>
              </w:rPr>
              <w:fldChar w:fldCharType="separate"/>
            </w:r>
            <w:r w:rsidR="00515F2B">
              <w:rPr>
                <w:noProof/>
                <w:webHidden/>
              </w:rPr>
              <w:t>10</w:t>
            </w:r>
            <w:r w:rsidR="00515F2B">
              <w:rPr>
                <w:noProof/>
                <w:webHidden/>
              </w:rPr>
              <w:fldChar w:fldCharType="end"/>
            </w:r>
          </w:hyperlink>
        </w:p>
        <w:p w14:paraId="7F4E97C2" w14:textId="7BFFEC2A" w:rsidR="00515F2B" w:rsidRDefault="00065DB1">
          <w:pPr>
            <w:pStyle w:val="Inhopg1"/>
            <w:tabs>
              <w:tab w:val="right" w:leader="dot" w:pos="9056"/>
            </w:tabs>
            <w:rPr>
              <w:rFonts w:eastAsiaTheme="minorEastAsia" w:cstheme="minorBidi"/>
              <w:b w:val="0"/>
              <w:bCs w:val="0"/>
              <w:caps w:val="0"/>
              <w:noProof/>
              <w:kern w:val="2"/>
              <w:sz w:val="24"/>
              <w:szCs w:val="24"/>
              <w:lang w:eastAsia="nl-NL"/>
              <w14:ligatures w14:val="standardContextual"/>
            </w:rPr>
          </w:pPr>
          <w:hyperlink w:anchor="_Toc161176249" w:history="1">
            <w:r w:rsidR="00515F2B" w:rsidRPr="0052676A">
              <w:rPr>
                <w:rStyle w:val="Hyperlink"/>
                <w:noProof/>
              </w:rPr>
              <w:t>Bijlagen</w:t>
            </w:r>
            <w:r w:rsidR="00515F2B">
              <w:rPr>
                <w:noProof/>
                <w:webHidden/>
              </w:rPr>
              <w:tab/>
            </w:r>
            <w:r w:rsidR="00515F2B">
              <w:rPr>
                <w:noProof/>
                <w:webHidden/>
              </w:rPr>
              <w:fldChar w:fldCharType="begin"/>
            </w:r>
            <w:r w:rsidR="00515F2B">
              <w:rPr>
                <w:noProof/>
                <w:webHidden/>
              </w:rPr>
              <w:instrText xml:space="preserve"> PAGEREF _Toc161176249 \h </w:instrText>
            </w:r>
            <w:r w:rsidR="00515F2B">
              <w:rPr>
                <w:noProof/>
                <w:webHidden/>
              </w:rPr>
            </w:r>
            <w:r w:rsidR="00515F2B">
              <w:rPr>
                <w:noProof/>
                <w:webHidden/>
              </w:rPr>
              <w:fldChar w:fldCharType="separate"/>
            </w:r>
            <w:r w:rsidR="00515F2B">
              <w:rPr>
                <w:noProof/>
                <w:webHidden/>
              </w:rPr>
              <w:t>12</w:t>
            </w:r>
            <w:r w:rsidR="00515F2B">
              <w:rPr>
                <w:noProof/>
                <w:webHidden/>
              </w:rPr>
              <w:fldChar w:fldCharType="end"/>
            </w:r>
          </w:hyperlink>
        </w:p>
        <w:p w14:paraId="0520F6E7" w14:textId="6D788DED" w:rsidR="00515F2B" w:rsidRDefault="00065DB1">
          <w:pPr>
            <w:pStyle w:val="Inhopg2"/>
            <w:tabs>
              <w:tab w:val="right" w:leader="dot" w:pos="9056"/>
            </w:tabs>
            <w:rPr>
              <w:rFonts w:eastAsiaTheme="minorEastAsia" w:cstheme="minorBidi"/>
              <w:smallCaps w:val="0"/>
              <w:noProof/>
              <w:kern w:val="2"/>
              <w:sz w:val="24"/>
              <w:szCs w:val="24"/>
              <w:lang w:eastAsia="nl-NL"/>
              <w14:ligatures w14:val="standardContextual"/>
            </w:rPr>
          </w:pPr>
          <w:hyperlink w:anchor="_Toc161176250" w:history="1">
            <w:r w:rsidR="00515F2B" w:rsidRPr="0052676A">
              <w:rPr>
                <w:rStyle w:val="Hyperlink"/>
                <w:rFonts w:cs="Arial"/>
                <w:noProof/>
              </w:rPr>
              <w:t>Huisregels</w:t>
            </w:r>
            <w:r w:rsidR="00515F2B">
              <w:rPr>
                <w:noProof/>
                <w:webHidden/>
              </w:rPr>
              <w:tab/>
            </w:r>
            <w:r w:rsidR="00515F2B">
              <w:rPr>
                <w:noProof/>
                <w:webHidden/>
              </w:rPr>
              <w:fldChar w:fldCharType="begin"/>
            </w:r>
            <w:r w:rsidR="00515F2B">
              <w:rPr>
                <w:noProof/>
                <w:webHidden/>
              </w:rPr>
              <w:instrText xml:space="preserve"> PAGEREF _Toc161176250 \h </w:instrText>
            </w:r>
            <w:r w:rsidR="00515F2B">
              <w:rPr>
                <w:noProof/>
                <w:webHidden/>
              </w:rPr>
            </w:r>
            <w:r w:rsidR="00515F2B">
              <w:rPr>
                <w:noProof/>
                <w:webHidden/>
              </w:rPr>
              <w:fldChar w:fldCharType="separate"/>
            </w:r>
            <w:r w:rsidR="00515F2B">
              <w:rPr>
                <w:noProof/>
                <w:webHidden/>
              </w:rPr>
              <w:t>13</w:t>
            </w:r>
            <w:r w:rsidR="00515F2B">
              <w:rPr>
                <w:noProof/>
                <w:webHidden/>
              </w:rPr>
              <w:fldChar w:fldCharType="end"/>
            </w:r>
          </w:hyperlink>
        </w:p>
        <w:p w14:paraId="09A46316" w14:textId="5CACA4E7" w:rsidR="00FB2A32" w:rsidRPr="00276C4F" w:rsidRDefault="00FB2A32">
          <w:pPr>
            <w:rPr>
              <w:color w:val="000000" w:themeColor="text1"/>
            </w:rPr>
          </w:pPr>
          <w:r w:rsidRPr="00276C4F">
            <w:rPr>
              <w:b/>
              <w:bCs/>
              <w:noProof/>
              <w:color w:val="000000" w:themeColor="text1"/>
            </w:rPr>
            <w:fldChar w:fldCharType="end"/>
          </w:r>
        </w:p>
      </w:sdtContent>
    </w:sdt>
    <w:p w14:paraId="43433BA5" w14:textId="77777777" w:rsidR="00F87B2C" w:rsidRPr="00276C4F" w:rsidRDefault="00F87B2C" w:rsidP="00F87B2C">
      <w:pPr>
        <w:rPr>
          <w:rFonts w:cs="Arial"/>
          <w:b/>
          <w:color w:val="000000" w:themeColor="text1"/>
          <w:sz w:val="20"/>
          <w:szCs w:val="20"/>
          <w:u w:val="single"/>
        </w:rPr>
      </w:pPr>
      <w:r w:rsidRPr="00276C4F">
        <w:rPr>
          <w:rFonts w:cs="Arial"/>
          <w:b/>
          <w:color w:val="000000" w:themeColor="text1"/>
          <w:sz w:val="20"/>
          <w:szCs w:val="20"/>
          <w:u w:val="single"/>
        </w:rPr>
        <w:br w:type="page"/>
      </w:r>
    </w:p>
    <w:p w14:paraId="43433BA8" w14:textId="73E9B037" w:rsidR="00F87B2C" w:rsidRPr="00276C4F" w:rsidRDefault="00740929" w:rsidP="00BB3B9E">
      <w:pPr>
        <w:pStyle w:val="Kop1"/>
        <w:numPr>
          <w:ilvl w:val="0"/>
          <w:numId w:val="0"/>
        </w:numPr>
        <w:rPr>
          <w:color w:val="000000" w:themeColor="text1"/>
        </w:rPr>
      </w:pPr>
      <w:bookmarkStart w:id="0" w:name="_Toc161176214"/>
      <w:r w:rsidRPr="00276C4F">
        <w:rPr>
          <w:color w:val="000000" w:themeColor="text1"/>
        </w:rPr>
        <w:lastRenderedPageBreak/>
        <w:t>Voorwoord</w:t>
      </w:r>
      <w:bookmarkEnd w:id="0"/>
    </w:p>
    <w:p w14:paraId="14FA949D" w14:textId="77777777" w:rsidR="007D5D7C" w:rsidRPr="00276C4F" w:rsidRDefault="007D5D7C" w:rsidP="007D5D7C">
      <w:pPr>
        <w:rPr>
          <w:color w:val="000000" w:themeColor="text1"/>
          <w:lang w:eastAsia="nl-NL"/>
        </w:rPr>
      </w:pPr>
    </w:p>
    <w:p w14:paraId="685EFD32" w14:textId="28371C97" w:rsidR="00157BC6" w:rsidRPr="00276C4F" w:rsidRDefault="00740929" w:rsidP="00367276">
      <w:pPr>
        <w:rPr>
          <w:rFonts w:cs="Arial"/>
          <w:bCs/>
          <w:color w:val="000000" w:themeColor="text1"/>
          <w:sz w:val="20"/>
          <w:szCs w:val="20"/>
        </w:rPr>
      </w:pPr>
      <w:r w:rsidRPr="00276C4F">
        <w:rPr>
          <w:rFonts w:cs="Arial"/>
          <w:bCs/>
          <w:color w:val="000000" w:themeColor="text1"/>
          <w:sz w:val="20"/>
          <w:szCs w:val="20"/>
        </w:rPr>
        <w:t>Schrijf hier een voorwoord, bijvoorbeeld vanuit de directie, MT of het bestuur.</w:t>
      </w:r>
      <w:r w:rsidR="007E22C7" w:rsidRPr="00276C4F">
        <w:rPr>
          <w:rFonts w:cs="Arial"/>
          <w:bCs/>
          <w:color w:val="000000" w:themeColor="text1"/>
          <w:sz w:val="20"/>
          <w:szCs w:val="20"/>
        </w:rPr>
        <w:t xml:space="preserve"> Vertel kort wat men kan verwachten, heet eventueel mensen welkom.</w:t>
      </w:r>
    </w:p>
    <w:p w14:paraId="43433BA9" w14:textId="77777777" w:rsidR="00F87B2C" w:rsidRPr="00276C4F" w:rsidRDefault="00F87B2C" w:rsidP="005860BF">
      <w:pPr>
        <w:rPr>
          <w:rFonts w:cs="Arial"/>
          <w:b/>
          <w:color w:val="000000" w:themeColor="text1"/>
          <w:sz w:val="20"/>
          <w:szCs w:val="20"/>
          <w:u w:val="single"/>
        </w:rPr>
      </w:pPr>
      <w:r w:rsidRPr="00276C4F">
        <w:rPr>
          <w:rFonts w:cs="Arial"/>
          <w:b/>
          <w:color w:val="000000" w:themeColor="text1"/>
          <w:sz w:val="20"/>
          <w:szCs w:val="20"/>
          <w:u w:val="single"/>
        </w:rPr>
        <w:br w:type="page"/>
      </w:r>
    </w:p>
    <w:p w14:paraId="6D96C4A7" w14:textId="673FCEDF" w:rsidR="00D570B7" w:rsidRPr="00276C4F" w:rsidRDefault="007E22C7" w:rsidP="00BB3B9E">
      <w:pPr>
        <w:pStyle w:val="Kop1"/>
        <w:rPr>
          <w:color w:val="000000" w:themeColor="text1"/>
        </w:rPr>
      </w:pPr>
      <w:bookmarkStart w:id="1" w:name="_Toc161176215"/>
      <w:r w:rsidRPr="00276C4F">
        <w:rPr>
          <w:color w:val="000000" w:themeColor="text1"/>
        </w:rPr>
        <w:lastRenderedPageBreak/>
        <w:t>Over (naam omroep)</w:t>
      </w:r>
      <w:bookmarkEnd w:id="1"/>
    </w:p>
    <w:p w14:paraId="4C033DF1" w14:textId="77777777" w:rsidR="00D570B7" w:rsidRPr="00276C4F" w:rsidRDefault="00D570B7" w:rsidP="00D570B7">
      <w:pPr>
        <w:rPr>
          <w:rFonts w:cstheme="minorHAnsi"/>
          <w:bCs/>
          <w:color w:val="000000" w:themeColor="text1"/>
          <w:sz w:val="20"/>
          <w:szCs w:val="20"/>
        </w:rPr>
      </w:pPr>
    </w:p>
    <w:p w14:paraId="3CA8EA10" w14:textId="75B5C9D4" w:rsidR="00B9407D" w:rsidRPr="00276C4F" w:rsidRDefault="007E22C7" w:rsidP="00B9407D">
      <w:pPr>
        <w:rPr>
          <w:rFonts w:cstheme="minorHAnsi"/>
          <w:bCs/>
          <w:color w:val="000000" w:themeColor="text1"/>
          <w:sz w:val="20"/>
          <w:szCs w:val="20"/>
        </w:rPr>
      </w:pPr>
      <w:r w:rsidRPr="00276C4F">
        <w:rPr>
          <w:rFonts w:cstheme="minorHAnsi"/>
          <w:bCs/>
          <w:color w:val="000000" w:themeColor="text1"/>
          <w:sz w:val="20"/>
          <w:szCs w:val="20"/>
        </w:rPr>
        <w:t>Schrijf een introductie over de (streek)omroep. Een klein stukje historie, vanuit welk gedachtengoed is de omroep begonnen, welke taak of taken heeft de omroep</w:t>
      </w:r>
      <w:r w:rsidR="008C4BEF" w:rsidRPr="00276C4F">
        <w:rPr>
          <w:rFonts w:cstheme="minorHAnsi"/>
          <w:bCs/>
          <w:color w:val="000000" w:themeColor="text1"/>
          <w:sz w:val="20"/>
          <w:szCs w:val="20"/>
        </w:rPr>
        <w:t xml:space="preserve">? </w:t>
      </w:r>
      <w:r w:rsidR="006150EA" w:rsidRPr="00276C4F">
        <w:rPr>
          <w:rFonts w:cstheme="minorHAnsi"/>
          <w:bCs/>
          <w:color w:val="000000" w:themeColor="text1"/>
          <w:sz w:val="20"/>
          <w:szCs w:val="20"/>
        </w:rPr>
        <w:t xml:space="preserve">Wat is het verzorgingsgebied? Welke kanalen worden bediend? </w:t>
      </w:r>
      <w:r w:rsidR="008C4BEF" w:rsidRPr="00276C4F">
        <w:rPr>
          <w:rFonts w:cstheme="minorHAnsi"/>
          <w:bCs/>
          <w:color w:val="000000" w:themeColor="text1"/>
          <w:sz w:val="20"/>
          <w:szCs w:val="20"/>
        </w:rPr>
        <w:t>Eventueel de missie, visie en doelstellingen, maar hiervoor kan ook verwezen worden naar het jaarplan en meerjarenbeleidsplan/concessiebeleidsplan. Indien het wel hier wordt beschreven, zorg dan dat het goed wordt bijgehouden indien de missie, visie en/of doelstellingen veranderen.</w:t>
      </w:r>
    </w:p>
    <w:p w14:paraId="0BD44346" w14:textId="77777777" w:rsidR="00CD3928" w:rsidRPr="00276C4F" w:rsidRDefault="00CD3928" w:rsidP="00B9407D">
      <w:pPr>
        <w:rPr>
          <w:rFonts w:cstheme="minorHAnsi"/>
          <w:bCs/>
          <w:color w:val="000000" w:themeColor="text1"/>
          <w:sz w:val="20"/>
          <w:szCs w:val="20"/>
        </w:rPr>
      </w:pPr>
    </w:p>
    <w:p w14:paraId="634B3961" w14:textId="5A0CB22A" w:rsidR="00CD3928" w:rsidRPr="00276C4F" w:rsidRDefault="00CD3928">
      <w:pPr>
        <w:rPr>
          <w:rFonts w:cstheme="minorHAnsi"/>
          <w:bCs/>
          <w:color w:val="000000" w:themeColor="text1"/>
          <w:sz w:val="20"/>
          <w:szCs w:val="20"/>
        </w:rPr>
      </w:pPr>
    </w:p>
    <w:p w14:paraId="2EE80A05" w14:textId="77777777" w:rsidR="00CD3928" w:rsidRPr="00276C4F" w:rsidRDefault="00CD3928" w:rsidP="00BB3B9E">
      <w:pPr>
        <w:pStyle w:val="Kop1"/>
        <w:rPr>
          <w:color w:val="000000" w:themeColor="text1"/>
        </w:rPr>
      </w:pPr>
      <w:bookmarkStart w:id="2" w:name="_Toc145592890"/>
      <w:bookmarkStart w:id="3" w:name="_Toc161176216"/>
      <w:r w:rsidRPr="00276C4F">
        <w:rPr>
          <w:color w:val="000000" w:themeColor="text1"/>
        </w:rPr>
        <w:t>Personeel en organisatie</w:t>
      </w:r>
      <w:bookmarkEnd w:id="2"/>
      <w:bookmarkEnd w:id="3"/>
    </w:p>
    <w:p w14:paraId="16D52029" w14:textId="77777777" w:rsidR="00CD3928" w:rsidRPr="00276C4F" w:rsidRDefault="00CD3928" w:rsidP="00CD3928">
      <w:pPr>
        <w:rPr>
          <w:rFonts w:cstheme="minorHAnsi"/>
          <w:bCs/>
          <w:color w:val="000000" w:themeColor="text1"/>
          <w:sz w:val="20"/>
          <w:szCs w:val="20"/>
        </w:rPr>
      </w:pPr>
    </w:p>
    <w:p w14:paraId="093F7D2B" w14:textId="77777777"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Schrijf een introductie van wat de lezer in dit hoofdstuk kan verwachten.</w:t>
      </w:r>
    </w:p>
    <w:p w14:paraId="144EFD48" w14:textId="77777777" w:rsidR="00CD3928" w:rsidRPr="00276C4F" w:rsidRDefault="00CD3928" w:rsidP="00CD3928">
      <w:pPr>
        <w:rPr>
          <w:rFonts w:cs="Arial"/>
          <w:bCs/>
          <w:color w:val="000000" w:themeColor="text1"/>
          <w:sz w:val="20"/>
          <w:szCs w:val="20"/>
        </w:rPr>
      </w:pPr>
    </w:p>
    <w:p w14:paraId="75E67C90" w14:textId="05B4FED9" w:rsidR="00CD3928" w:rsidRPr="00276C4F" w:rsidRDefault="00CD3928" w:rsidP="00CD3928">
      <w:pPr>
        <w:rPr>
          <w:rFonts w:cs="Arial"/>
          <w:bCs/>
          <w:i/>
          <w:iCs/>
          <w:color w:val="000000" w:themeColor="text1"/>
          <w:sz w:val="20"/>
          <w:szCs w:val="20"/>
        </w:rPr>
      </w:pPr>
      <w:r w:rsidRPr="00276C4F">
        <w:rPr>
          <w:rFonts w:cs="Arial"/>
          <w:bCs/>
          <w:i/>
          <w:iCs/>
          <w:color w:val="000000" w:themeColor="text1"/>
          <w:sz w:val="20"/>
          <w:szCs w:val="20"/>
        </w:rPr>
        <w:t xml:space="preserve">Opmerking: dit hoofdstuk </w:t>
      </w:r>
      <w:r w:rsidR="00200C98" w:rsidRPr="00276C4F">
        <w:rPr>
          <w:rFonts w:cs="Arial"/>
          <w:bCs/>
          <w:i/>
          <w:iCs/>
          <w:color w:val="000000" w:themeColor="text1"/>
          <w:sz w:val="20"/>
          <w:szCs w:val="20"/>
        </w:rPr>
        <w:t xml:space="preserve">is exact overgenomen uit het model bedrijfsplan van de NLPO. Mocht </w:t>
      </w:r>
      <w:r w:rsidR="00D12B05" w:rsidRPr="00276C4F">
        <w:rPr>
          <w:rFonts w:cs="Arial"/>
          <w:bCs/>
          <w:i/>
          <w:iCs/>
          <w:color w:val="000000" w:themeColor="text1"/>
          <w:sz w:val="20"/>
          <w:szCs w:val="20"/>
        </w:rPr>
        <w:t>een bedrijfsplan</w:t>
      </w:r>
      <w:r w:rsidR="00200C98" w:rsidRPr="00276C4F">
        <w:rPr>
          <w:rFonts w:cs="Arial"/>
          <w:bCs/>
          <w:i/>
          <w:iCs/>
          <w:color w:val="000000" w:themeColor="text1"/>
          <w:sz w:val="20"/>
          <w:szCs w:val="20"/>
        </w:rPr>
        <w:t xml:space="preserve"> recent zijn opgesteld, kan de inhoud hieruit worden overgenomen.</w:t>
      </w:r>
    </w:p>
    <w:p w14:paraId="63B19DE8" w14:textId="77777777" w:rsidR="00CD3928" w:rsidRPr="00276C4F" w:rsidRDefault="00CD3928" w:rsidP="00CD3928">
      <w:pPr>
        <w:rPr>
          <w:rFonts w:cs="Arial"/>
          <w:color w:val="000000" w:themeColor="text1"/>
          <w:szCs w:val="20"/>
        </w:rPr>
      </w:pPr>
    </w:p>
    <w:p w14:paraId="3003AB78"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4" w:name="_Toc145592891"/>
      <w:bookmarkStart w:id="5" w:name="_Toc161176217"/>
      <w:r w:rsidRPr="00276C4F">
        <w:rPr>
          <w:rFonts w:cs="Arial"/>
          <w:b/>
          <w:color w:val="000000" w:themeColor="text1"/>
          <w:sz w:val="20"/>
          <w:szCs w:val="20"/>
        </w:rPr>
        <w:t>Wat voor organisatie willen we zijn?</w:t>
      </w:r>
      <w:bookmarkEnd w:id="4"/>
      <w:bookmarkEnd w:id="5"/>
    </w:p>
    <w:p w14:paraId="17D5DA6F" w14:textId="246FDFDE" w:rsidR="00CD3928" w:rsidRPr="00276C4F" w:rsidRDefault="00CD3928" w:rsidP="00CD3928">
      <w:pPr>
        <w:rPr>
          <w:rFonts w:cstheme="minorHAnsi"/>
          <w:color w:val="000000" w:themeColor="text1"/>
          <w:sz w:val="20"/>
          <w:szCs w:val="20"/>
        </w:rPr>
      </w:pPr>
      <w:r w:rsidRPr="00276C4F">
        <w:rPr>
          <w:rFonts w:cstheme="minorHAnsi"/>
          <w:color w:val="000000" w:themeColor="text1"/>
          <w:sz w:val="20"/>
          <w:szCs w:val="20"/>
        </w:rPr>
        <w:t xml:space="preserve">Beschrijf wat voor organisatie de omroep wil zijn. Denk hierbij aan (kern)waarden en normen. Kies er een paar en licht toe waarom deze belangrijk worden gevonden. Let erop dat er een verschil kan zijn tussen wat de omroep (of het management) beoogt en wat de daadwerkelijke cultuur is. Zorg er daarom voor dat de gekozen waarde en normen breed </w:t>
      </w:r>
      <w:r w:rsidR="00D12B05" w:rsidRPr="00276C4F">
        <w:rPr>
          <w:rFonts w:cstheme="minorHAnsi"/>
          <w:color w:val="000000" w:themeColor="text1"/>
          <w:sz w:val="20"/>
          <w:szCs w:val="20"/>
        </w:rPr>
        <w:t xml:space="preserve">herkenbaar zijn in de </w:t>
      </w:r>
      <w:r w:rsidRPr="00276C4F">
        <w:rPr>
          <w:rFonts w:cstheme="minorHAnsi"/>
          <w:color w:val="000000" w:themeColor="text1"/>
          <w:sz w:val="20"/>
          <w:szCs w:val="20"/>
        </w:rPr>
        <w:t xml:space="preserve">organisatie. Voorbeelden van (kern)waarde zijn </w:t>
      </w:r>
      <w:hyperlink r:id="rId12" w:anchor=":~:text=Voorbeelden%20van%20kernwaarden%20zijn%3A%20klantgericht,betrouwbaar%2C%20vernieuwend%20of%20maatschappelijk%20betrokken." w:history="1">
        <w:r w:rsidRPr="00276C4F">
          <w:rPr>
            <w:rStyle w:val="Hyperlink"/>
            <w:rFonts w:cstheme="minorHAnsi"/>
            <w:color w:val="000000" w:themeColor="text1"/>
            <w:sz w:val="20"/>
            <w:szCs w:val="20"/>
          </w:rPr>
          <w:t>hier</w:t>
        </w:r>
      </w:hyperlink>
      <w:r w:rsidRPr="00276C4F">
        <w:rPr>
          <w:rFonts w:cstheme="minorHAnsi"/>
          <w:color w:val="000000" w:themeColor="text1"/>
          <w:sz w:val="20"/>
          <w:szCs w:val="20"/>
        </w:rPr>
        <w:t xml:space="preserve"> te vinden. Vergeet de gekozen waarden en normen niet te duiden en te vertellen waarom dit belangrijk wordt geacht.</w:t>
      </w:r>
    </w:p>
    <w:p w14:paraId="0229A4E0" w14:textId="77777777" w:rsidR="00CD3928" w:rsidRPr="00276C4F" w:rsidRDefault="00CD3928" w:rsidP="00CD3928">
      <w:pPr>
        <w:rPr>
          <w:rFonts w:cs="Arial"/>
          <w:color w:val="000000" w:themeColor="text1"/>
          <w:szCs w:val="20"/>
        </w:rPr>
      </w:pPr>
    </w:p>
    <w:p w14:paraId="12A6E2F8"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6" w:name="_Toc145592892"/>
      <w:bookmarkStart w:id="7" w:name="_Toc161176218"/>
      <w:r w:rsidRPr="00276C4F">
        <w:rPr>
          <w:rFonts w:cs="Arial"/>
          <w:b/>
          <w:color w:val="000000" w:themeColor="text1"/>
          <w:sz w:val="20"/>
          <w:szCs w:val="20"/>
        </w:rPr>
        <w:t>Medewerkers- en arbeidsovereenkomsten</w:t>
      </w:r>
      <w:bookmarkEnd w:id="6"/>
      <w:bookmarkEnd w:id="7"/>
    </w:p>
    <w:p w14:paraId="275E036A" w14:textId="0C0C641E" w:rsidR="00CD3928" w:rsidRPr="00276C4F" w:rsidRDefault="00D12B05" w:rsidP="00CD3928">
      <w:pPr>
        <w:rPr>
          <w:rFonts w:cs="Arial"/>
          <w:bCs/>
          <w:color w:val="000000" w:themeColor="text1"/>
          <w:sz w:val="20"/>
          <w:szCs w:val="20"/>
        </w:rPr>
      </w:pPr>
      <w:r w:rsidRPr="00276C4F">
        <w:rPr>
          <w:rFonts w:cs="Arial"/>
          <w:bCs/>
          <w:color w:val="000000" w:themeColor="text1"/>
          <w:sz w:val="20"/>
          <w:szCs w:val="20"/>
        </w:rPr>
        <w:t xml:space="preserve">Geef aan waarom </w:t>
      </w:r>
      <w:r w:rsidR="00200C98" w:rsidRPr="00276C4F">
        <w:rPr>
          <w:rFonts w:cs="Arial"/>
          <w:bCs/>
          <w:color w:val="000000" w:themeColor="text1"/>
          <w:sz w:val="20"/>
          <w:szCs w:val="20"/>
        </w:rPr>
        <w:t xml:space="preserve">de omroep </w:t>
      </w:r>
      <w:r w:rsidRPr="00276C4F">
        <w:rPr>
          <w:rFonts w:cs="Arial"/>
          <w:bCs/>
          <w:color w:val="000000" w:themeColor="text1"/>
          <w:sz w:val="20"/>
          <w:szCs w:val="20"/>
        </w:rPr>
        <w:t>medewerkers- en vrijwilligersovereenkomsten</w:t>
      </w:r>
      <w:r w:rsidR="00200C98" w:rsidRPr="00276C4F">
        <w:rPr>
          <w:rFonts w:cs="Arial"/>
          <w:bCs/>
          <w:color w:val="000000" w:themeColor="text1"/>
          <w:sz w:val="20"/>
          <w:szCs w:val="20"/>
        </w:rPr>
        <w:t xml:space="preserve"> verplicht stelt (vastleggen rechten en plichten). </w:t>
      </w:r>
      <w:r w:rsidR="00CD3928" w:rsidRPr="00276C4F">
        <w:rPr>
          <w:rFonts w:cs="Arial"/>
          <w:bCs/>
          <w:color w:val="000000" w:themeColor="text1"/>
          <w:sz w:val="20"/>
          <w:szCs w:val="20"/>
        </w:rPr>
        <w:t>Verwijs naar de bijlagen waarin een voorbeeld hiervan is opgenomen. Vermeld eventueel of je gebruik maakt van de omroep CAO en/of aanvullende regelingen en verwijs hiernaar.</w:t>
      </w:r>
    </w:p>
    <w:p w14:paraId="5CB5B047" w14:textId="77777777" w:rsidR="00CD3928" w:rsidRPr="00276C4F" w:rsidRDefault="00CD3928" w:rsidP="00CD3928">
      <w:pPr>
        <w:rPr>
          <w:rFonts w:cs="Arial"/>
          <w:color w:val="000000" w:themeColor="text1"/>
          <w:sz w:val="20"/>
          <w:szCs w:val="20"/>
        </w:rPr>
      </w:pPr>
    </w:p>
    <w:p w14:paraId="41388B87"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8" w:name="_Toc145592893"/>
      <w:bookmarkStart w:id="9" w:name="_Toc161176219"/>
      <w:r w:rsidRPr="00276C4F">
        <w:rPr>
          <w:rFonts w:cs="Arial"/>
          <w:b/>
          <w:color w:val="000000" w:themeColor="text1"/>
          <w:sz w:val="20"/>
          <w:szCs w:val="20"/>
        </w:rPr>
        <w:t>Vrijwillige- en betaalde krachten</w:t>
      </w:r>
      <w:bookmarkEnd w:id="8"/>
      <w:bookmarkEnd w:id="9"/>
    </w:p>
    <w:p w14:paraId="314D9DEC" w14:textId="77777777"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Beschrijf hoe wordt omgegaan met het verschil tussen vrijwillige- en betaalde krachten. Is er een beleid? Verwijs hier dan naar. Het NLPO-handboek over vrijwilligers kan hierbij helpen.</w:t>
      </w:r>
    </w:p>
    <w:p w14:paraId="09B04573" w14:textId="77777777" w:rsidR="00CD3928" w:rsidRPr="00276C4F" w:rsidRDefault="00CD3928" w:rsidP="00CD3928">
      <w:pPr>
        <w:rPr>
          <w:rFonts w:cs="Arial"/>
          <w:bCs/>
          <w:color w:val="000000" w:themeColor="text1"/>
          <w:sz w:val="20"/>
          <w:szCs w:val="20"/>
        </w:rPr>
      </w:pPr>
    </w:p>
    <w:p w14:paraId="4A64F0AB"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10" w:name="_Toc145592894"/>
      <w:bookmarkStart w:id="11" w:name="_Toc161176220"/>
      <w:r w:rsidRPr="00276C4F">
        <w:rPr>
          <w:rFonts w:cs="Arial"/>
          <w:b/>
          <w:color w:val="000000" w:themeColor="text1"/>
          <w:sz w:val="20"/>
          <w:szCs w:val="20"/>
        </w:rPr>
        <w:t>Inwerkprogramma’s nieuwe medewerkers</w:t>
      </w:r>
      <w:bookmarkEnd w:id="10"/>
      <w:bookmarkEnd w:id="11"/>
    </w:p>
    <w:p w14:paraId="1D71AA30" w14:textId="77777777"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 xml:space="preserve">Vermeld hoe inwerkprogramma’s voor </w:t>
      </w:r>
      <w:r w:rsidRPr="00D45947">
        <w:rPr>
          <w:rFonts w:cs="Arial"/>
          <w:bCs/>
          <w:sz w:val="20"/>
          <w:szCs w:val="20"/>
        </w:rPr>
        <w:t xml:space="preserve">nieuwe medewerkers (betaald en vrijwillig) en nieuwe </w:t>
      </w:r>
      <w:proofErr w:type="spellStart"/>
      <w:r w:rsidRPr="00D45947">
        <w:rPr>
          <w:rFonts w:cs="Arial"/>
          <w:bCs/>
          <w:sz w:val="20"/>
          <w:szCs w:val="20"/>
        </w:rPr>
        <w:t>pbo</w:t>
      </w:r>
      <w:proofErr w:type="spellEnd"/>
      <w:r w:rsidRPr="00D45947">
        <w:rPr>
          <w:rFonts w:cs="Arial"/>
          <w:bCs/>
          <w:sz w:val="20"/>
          <w:szCs w:val="20"/>
        </w:rPr>
        <w:t>-leden zijn ingeregeld. Verwijs bij aanwezigheid van een inwerkprogramma naar de bijlage.</w:t>
      </w:r>
    </w:p>
    <w:p w14:paraId="2C9AB3A7" w14:textId="77777777" w:rsidR="00CD3928" w:rsidRPr="00276C4F" w:rsidRDefault="00CD3928" w:rsidP="00CD3928">
      <w:pPr>
        <w:rPr>
          <w:rFonts w:cs="Arial"/>
          <w:color w:val="000000" w:themeColor="text1"/>
          <w:szCs w:val="20"/>
        </w:rPr>
      </w:pPr>
    </w:p>
    <w:p w14:paraId="45EADAB2"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12" w:name="_Toc145592895"/>
      <w:bookmarkStart w:id="13" w:name="_Toc161176221"/>
      <w:r w:rsidRPr="00276C4F">
        <w:rPr>
          <w:rFonts w:cs="Arial"/>
          <w:b/>
          <w:color w:val="000000" w:themeColor="text1"/>
          <w:sz w:val="20"/>
          <w:szCs w:val="20"/>
        </w:rPr>
        <w:t>Interne communicatie</w:t>
      </w:r>
      <w:bookmarkEnd w:id="12"/>
      <w:bookmarkEnd w:id="13"/>
    </w:p>
    <w:p w14:paraId="5DD4AE03" w14:textId="6A49F82F"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Beschrijf hoe de interne communicatie plaats</w:t>
      </w:r>
      <w:r w:rsidR="00587325" w:rsidRPr="00276C4F">
        <w:rPr>
          <w:rFonts w:cs="Arial"/>
          <w:bCs/>
          <w:color w:val="000000" w:themeColor="text1"/>
          <w:sz w:val="20"/>
          <w:szCs w:val="20"/>
        </w:rPr>
        <w:t>vindt binnen de omroep</w:t>
      </w:r>
      <w:r w:rsidRPr="00276C4F">
        <w:rPr>
          <w:rFonts w:cs="Arial"/>
          <w:bCs/>
          <w:color w:val="000000" w:themeColor="text1"/>
          <w:sz w:val="20"/>
          <w:szCs w:val="20"/>
        </w:rPr>
        <w:t xml:space="preserve">. Dit kan gaan via mail, Whatsapp of kantoorsoftware zoals Microsoft Teams of Slack. Denk naast de dagelijkse interne communicatie tussen collega’s ook hoe de communicatie straks tussen MT-lagen en het personeel moet lopen. Is er bijvoorbeeld een of twee keer per jaar een soort zeepkistsessie waarin medewerkers zelf ook de mogelijkheid wordt geboden zichzelf/hun werkzaamheden aan collega’s te presenteren? Of is de medewerkersbijeenkomst er alleen om te zenden? </w:t>
      </w:r>
      <w:r w:rsidR="00300E5B" w:rsidRPr="00276C4F">
        <w:rPr>
          <w:rFonts w:cs="Arial"/>
          <w:bCs/>
          <w:color w:val="000000" w:themeColor="text1"/>
          <w:sz w:val="20"/>
          <w:szCs w:val="20"/>
        </w:rPr>
        <w:t>Is</w:t>
      </w:r>
      <w:r w:rsidRPr="00276C4F">
        <w:rPr>
          <w:rFonts w:cs="Arial"/>
          <w:bCs/>
          <w:color w:val="000000" w:themeColor="text1"/>
          <w:sz w:val="20"/>
          <w:szCs w:val="20"/>
        </w:rPr>
        <w:t xml:space="preserve"> er een wekelijkse of maandelijkse interne nieuwsbrief zodat men weet wat er speelt binnen de organisatie, of iemand nu in mindere of grote mate bij de omroep betrokken is? Waarschijnlijk </w:t>
      </w:r>
      <w:r w:rsidR="00300E5B" w:rsidRPr="00276C4F">
        <w:rPr>
          <w:rFonts w:cs="Arial"/>
          <w:bCs/>
          <w:color w:val="000000" w:themeColor="text1"/>
          <w:sz w:val="20"/>
          <w:szCs w:val="20"/>
        </w:rPr>
        <w:t>zijn</w:t>
      </w:r>
      <w:r w:rsidRPr="00276C4F">
        <w:rPr>
          <w:rFonts w:cs="Arial"/>
          <w:bCs/>
          <w:color w:val="000000" w:themeColor="text1"/>
          <w:sz w:val="20"/>
          <w:szCs w:val="20"/>
        </w:rPr>
        <w:t xml:space="preserve"> er frequent redactievergaderingen, is dit fysiek, digitaal en op een vast moment? Kortom: welke vormen van interne communicatie vinden er plaats? Neem eventueel een tabel op met vergaderfrequenties.</w:t>
      </w:r>
    </w:p>
    <w:p w14:paraId="432490A4" w14:textId="77777777" w:rsidR="00CD3928" w:rsidRPr="00276C4F" w:rsidRDefault="00CD3928" w:rsidP="00CD3928">
      <w:pPr>
        <w:rPr>
          <w:rFonts w:cs="Arial"/>
          <w:color w:val="000000" w:themeColor="text1"/>
          <w:szCs w:val="20"/>
        </w:rPr>
      </w:pPr>
    </w:p>
    <w:p w14:paraId="6CCDBE77"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14" w:name="_Toc145592896"/>
      <w:bookmarkStart w:id="15" w:name="_Toc161176222"/>
      <w:r w:rsidRPr="00276C4F">
        <w:rPr>
          <w:rFonts w:cs="Arial"/>
          <w:b/>
          <w:color w:val="000000" w:themeColor="text1"/>
          <w:sz w:val="20"/>
          <w:szCs w:val="20"/>
        </w:rPr>
        <w:t>Taken en verantwoordelijkheden</w:t>
      </w:r>
      <w:bookmarkEnd w:id="14"/>
      <w:bookmarkEnd w:id="15"/>
    </w:p>
    <w:p w14:paraId="2C10C1BC" w14:textId="77777777"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Beschrijf wat er in deze paragraaf wordt beschreven.</w:t>
      </w:r>
    </w:p>
    <w:p w14:paraId="19E50F5C" w14:textId="77777777" w:rsidR="00CD3928" w:rsidRPr="00276C4F" w:rsidRDefault="00CD3928" w:rsidP="00CD3928">
      <w:pPr>
        <w:rPr>
          <w:color w:val="000000" w:themeColor="text1"/>
          <w:lang w:eastAsia="nl-NL"/>
        </w:rPr>
      </w:pPr>
    </w:p>
    <w:p w14:paraId="038AE988" w14:textId="77777777" w:rsidR="00CD3928" w:rsidRPr="00276C4F" w:rsidRDefault="00CD3928" w:rsidP="00CD3928">
      <w:pPr>
        <w:pStyle w:val="Lijstalinea"/>
        <w:numPr>
          <w:ilvl w:val="2"/>
          <w:numId w:val="1"/>
        </w:numPr>
        <w:outlineLvl w:val="2"/>
        <w:rPr>
          <w:rFonts w:cs="Arial"/>
          <w:b/>
          <w:color w:val="000000" w:themeColor="text1"/>
          <w:sz w:val="20"/>
          <w:szCs w:val="20"/>
        </w:rPr>
      </w:pPr>
      <w:bookmarkStart w:id="16" w:name="_Toc145592897"/>
      <w:bookmarkStart w:id="17" w:name="_Toc161176223"/>
      <w:r w:rsidRPr="00276C4F">
        <w:rPr>
          <w:rFonts w:cs="Arial"/>
          <w:b/>
          <w:color w:val="000000" w:themeColor="text1"/>
          <w:sz w:val="20"/>
          <w:szCs w:val="20"/>
        </w:rPr>
        <w:t>Bestuurder</w:t>
      </w:r>
      <w:bookmarkEnd w:id="16"/>
      <w:bookmarkEnd w:id="17"/>
    </w:p>
    <w:p w14:paraId="032DC739" w14:textId="253C6E3B" w:rsidR="00CD3928" w:rsidRPr="00276C4F" w:rsidRDefault="00CD3928" w:rsidP="00CD3928">
      <w:pPr>
        <w:rPr>
          <w:rFonts w:cs="Arial"/>
          <w:color w:val="000000" w:themeColor="text1"/>
          <w:sz w:val="20"/>
          <w:szCs w:val="20"/>
        </w:rPr>
      </w:pPr>
      <w:r w:rsidRPr="00276C4F">
        <w:rPr>
          <w:rFonts w:cs="Arial"/>
          <w:color w:val="000000" w:themeColor="text1"/>
          <w:sz w:val="20"/>
          <w:szCs w:val="20"/>
        </w:rPr>
        <w:t>Beschrijf de taken van de directeur/bestuurder/zakelijk leider.</w:t>
      </w:r>
    </w:p>
    <w:p w14:paraId="0E408DC2" w14:textId="77777777" w:rsidR="00CD3928" w:rsidRPr="00276C4F" w:rsidRDefault="00CD3928" w:rsidP="00CD3928">
      <w:pPr>
        <w:rPr>
          <w:rFonts w:cs="Arial"/>
          <w:color w:val="000000" w:themeColor="text1"/>
          <w:sz w:val="20"/>
          <w:szCs w:val="20"/>
        </w:rPr>
      </w:pPr>
    </w:p>
    <w:p w14:paraId="1AFB3630" w14:textId="77777777" w:rsidR="00CD3928" w:rsidRPr="00276C4F" w:rsidRDefault="00CD3928" w:rsidP="00CD3928">
      <w:pPr>
        <w:pStyle w:val="Lijstalinea"/>
        <w:numPr>
          <w:ilvl w:val="2"/>
          <w:numId w:val="1"/>
        </w:numPr>
        <w:outlineLvl w:val="2"/>
        <w:rPr>
          <w:rFonts w:cs="Arial"/>
          <w:b/>
          <w:color w:val="000000" w:themeColor="text1"/>
          <w:sz w:val="20"/>
          <w:szCs w:val="20"/>
        </w:rPr>
      </w:pPr>
      <w:bookmarkStart w:id="18" w:name="_Toc145592898"/>
      <w:bookmarkStart w:id="19" w:name="_Toc161176224"/>
      <w:r w:rsidRPr="00276C4F">
        <w:rPr>
          <w:rFonts w:cs="Arial"/>
          <w:b/>
          <w:color w:val="000000" w:themeColor="text1"/>
          <w:sz w:val="20"/>
          <w:szCs w:val="20"/>
        </w:rPr>
        <w:t>Hoofdredacteur</w:t>
      </w:r>
      <w:bookmarkEnd w:id="18"/>
      <w:bookmarkEnd w:id="19"/>
    </w:p>
    <w:p w14:paraId="325A8503" w14:textId="33DE71F6" w:rsidR="00CD3928" w:rsidRPr="00276C4F" w:rsidRDefault="00CD3928" w:rsidP="00CD3928">
      <w:pPr>
        <w:rPr>
          <w:rFonts w:cs="Arial"/>
          <w:color w:val="000000" w:themeColor="text1"/>
          <w:sz w:val="20"/>
          <w:szCs w:val="20"/>
        </w:rPr>
      </w:pPr>
      <w:r w:rsidRPr="00276C4F">
        <w:rPr>
          <w:rFonts w:cs="Arial"/>
          <w:color w:val="000000" w:themeColor="text1"/>
          <w:sz w:val="20"/>
          <w:szCs w:val="20"/>
        </w:rPr>
        <w:t>Beschrijf de taken van de hoofdredacteur/journalistiek leider.</w:t>
      </w:r>
    </w:p>
    <w:p w14:paraId="55AD990F" w14:textId="77777777" w:rsidR="00CD3928" w:rsidRPr="00276C4F" w:rsidRDefault="00CD3928" w:rsidP="00CD3928">
      <w:pPr>
        <w:rPr>
          <w:color w:val="000000" w:themeColor="text1"/>
          <w:lang w:eastAsia="nl-NL"/>
        </w:rPr>
      </w:pPr>
    </w:p>
    <w:p w14:paraId="7FD5AD89" w14:textId="77777777" w:rsidR="00CD3928" w:rsidRPr="00276C4F" w:rsidRDefault="00CD3928" w:rsidP="00CD3928">
      <w:pPr>
        <w:pStyle w:val="Lijstalinea"/>
        <w:numPr>
          <w:ilvl w:val="2"/>
          <w:numId w:val="1"/>
        </w:numPr>
        <w:outlineLvl w:val="2"/>
        <w:rPr>
          <w:rFonts w:cs="Arial"/>
          <w:b/>
          <w:color w:val="000000" w:themeColor="text1"/>
          <w:sz w:val="20"/>
          <w:szCs w:val="20"/>
        </w:rPr>
      </w:pPr>
      <w:bookmarkStart w:id="20" w:name="_Toc145592899"/>
      <w:bookmarkStart w:id="21" w:name="_Toc161176225"/>
      <w:r w:rsidRPr="00276C4F">
        <w:rPr>
          <w:rFonts w:cs="Arial"/>
          <w:b/>
          <w:color w:val="000000" w:themeColor="text1"/>
          <w:sz w:val="20"/>
          <w:szCs w:val="20"/>
        </w:rPr>
        <w:t>Raad van Toezicht</w:t>
      </w:r>
      <w:bookmarkEnd w:id="20"/>
      <w:bookmarkEnd w:id="21"/>
    </w:p>
    <w:p w14:paraId="436F5FD9" w14:textId="1D2030EC" w:rsidR="00CD3928" w:rsidRPr="00276C4F" w:rsidRDefault="00CD3928" w:rsidP="00CD3928">
      <w:pPr>
        <w:rPr>
          <w:rFonts w:cs="Arial"/>
          <w:color w:val="000000" w:themeColor="text1"/>
          <w:sz w:val="20"/>
          <w:szCs w:val="20"/>
        </w:rPr>
      </w:pPr>
      <w:r w:rsidRPr="00276C4F">
        <w:rPr>
          <w:rFonts w:cs="Arial"/>
          <w:color w:val="000000" w:themeColor="text1"/>
          <w:sz w:val="20"/>
          <w:szCs w:val="20"/>
        </w:rPr>
        <w:t>Beschrijf de taken van de RvT.</w:t>
      </w:r>
    </w:p>
    <w:p w14:paraId="22BCE412" w14:textId="77777777" w:rsidR="00CD3928" w:rsidRPr="00276C4F" w:rsidRDefault="00CD3928" w:rsidP="00CD3928">
      <w:pPr>
        <w:rPr>
          <w:color w:val="000000" w:themeColor="text1"/>
          <w:lang w:eastAsia="nl-NL"/>
        </w:rPr>
      </w:pPr>
    </w:p>
    <w:p w14:paraId="43865105" w14:textId="77777777" w:rsidR="00CD3928" w:rsidRPr="00276C4F" w:rsidRDefault="00CD3928" w:rsidP="00CD3928">
      <w:pPr>
        <w:pStyle w:val="Lijstalinea"/>
        <w:numPr>
          <w:ilvl w:val="2"/>
          <w:numId w:val="1"/>
        </w:numPr>
        <w:outlineLvl w:val="2"/>
        <w:rPr>
          <w:rFonts w:cs="Arial"/>
          <w:b/>
          <w:color w:val="000000" w:themeColor="text1"/>
          <w:sz w:val="20"/>
          <w:szCs w:val="20"/>
        </w:rPr>
      </w:pPr>
      <w:bookmarkStart w:id="22" w:name="_Toc145592900"/>
      <w:bookmarkStart w:id="23" w:name="_Toc161176226"/>
      <w:r w:rsidRPr="00276C4F">
        <w:rPr>
          <w:rFonts w:cs="Arial"/>
          <w:b/>
          <w:color w:val="000000" w:themeColor="text1"/>
          <w:sz w:val="20"/>
          <w:szCs w:val="20"/>
        </w:rPr>
        <w:t>PBO</w:t>
      </w:r>
      <w:bookmarkEnd w:id="22"/>
      <w:bookmarkEnd w:id="23"/>
    </w:p>
    <w:p w14:paraId="12DEF56D" w14:textId="77777777" w:rsidR="00CD3928" w:rsidRPr="00276C4F" w:rsidRDefault="00CD3928" w:rsidP="00CD3928">
      <w:pPr>
        <w:rPr>
          <w:rFonts w:cs="Arial"/>
          <w:color w:val="000000" w:themeColor="text1"/>
          <w:sz w:val="20"/>
          <w:szCs w:val="20"/>
        </w:rPr>
      </w:pPr>
      <w:r w:rsidRPr="00276C4F">
        <w:rPr>
          <w:rFonts w:cs="Arial"/>
          <w:color w:val="000000" w:themeColor="text1"/>
          <w:sz w:val="20"/>
          <w:szCs w:val="20"/>
        </w:rPr>
        <w:t>Het PBO is wettelijk vereist en heeft een statuut (</w:t>
      </w:r>
      <w:r w:rsidRPr="00276C4F">
        <w:rPr>
          <w:rFonts w:cs="Arial"/>
          <w:i/>
          <w:color w:val="000000" w:themeColor="text1"/>
          <w:sz w:val="20"/>
          <w:szCs w:val="20"/>
        </w:rPr>
        <w:t>zie bijlage x</w:t>
      </w:r>
      <w:r w:rsidRPr="00276C4F">
        <w:rPr>
          <w:rFonts w:cs="Arial"/>
          <w:color w:val="000000" w:themeColor="text1"/>
          <w:sz w:val="20"/>
          <w:szCs w:val="20"/>
        </w:rPr>
        <w:t>), heeft een eigen reglement (</w:t>
      </w:r>
      <w:r w:rsidRPr="00276C4F">
        <w:rPr>
          <w:rFonts w:cs="Arial"/>
          <w:i/>
          <w:color w:val="000000" w:themeColor="text1"/>
          <w:sz w:val="20"/>
          <w:szCs w:val="20"/>
        </w:rPr>
        <w:t>zie bijlage x</w:t>
      </w:r>
      <w:r w:rsidRPr="00276C4F">
        <w:rPr>
          <w:rFonts w:cs="Arial"/>
          <w:color w:val="000000" w:themeColor="text1"/>
          <w:sz w:val="20"/>
          <w:szCs w:val="20"/>
        </w:rPr>
        <w:t xml:space="preserve">) en is een onafhankelijk en aan het bestuur adviserend orgaan van (naam omroep). Beschrijf de taken van het orgaan. Het orgaan wordt gevormd door personen die tezamen representatief zijn voor de in de streek belangrijkste voorkomende maatschappelijke, culturele, godsdienstige en geestelijke stromingen (vertegenwoordigers van de directe leefomgeving). Het </w:t>
      </w:r>
      <w:proofErr w:type="spellStart"/>
      <w:r w:rsidRPr="00276C4F">
        <w:rPr>
          <w:rFonts w:cs="Arial"/>
          <w:color w:val="000000" w:themeColor="text1"/>
          <w:sz w:val="20"/>
          <w:szCs w:val="20"/>
        </w:rPr>
        <w:t>pbo</w:t>
      </w:r>
      <w:proofErr w:type="spellEnd"/>
      <w:r w:rsidRPr="00276C4F">
        <w:rPr>
          <w:rFonts w:cs="Arial"/>
          <w:color w:val="000000" w:themeColor="text1"/>
          <w:sz w:val="20"/>
          <w:szCs w:val="20"/>
        </w:rPr>
        <w:t xml:space="preserve"> stelt jaarlijks het media-aanbodbeleidsplan vast.</w:t>
      </w:r>
    </w:p>
    <w:p w14:paraId="0E7A0A74" w14:textId="77777777" w:rsidR="00CD3928" w:rsidRPr="00276C4F" w:rsidRDefault="00CD3928" w:rsidP="00CD3928">
      <w:pPr>
        <w:rPr>
          <w:rFonts w:cs="Arial"/>
          <w:color w:val="000000" w:themeColor="text1"/>
          <w:sz w:val="20"/>
          <w:szCs w:val="20"/>
        </w:rPr>
      </w:pPr>
    </w:p>
    <w:p w14:paraId="3894D6FC" w14:textId="77777777" w:rsidR="00CD3928" w:rsidRPr="00276C4F" w:rsidRDefault="00CD3928" w:rsidP="00CD3928">
      <w:pPr>
        <w:pStyle w:val="Lijstalinea"/>
        <w:numPr>
          <w:ilvl w:val="2"/>
          <w:numId w:val="1"/>
        </w:numPr>
        <w:outlineLvl w:val="2"/>
        <w:rPr>
          <w:rFonts w:cs="Arial"/>
          <w:b/>
          <w:color w:val="000000" w:themeColor="text1"/>
          <w:sz w:val="20"/>
          <w:szCs w:val="20"/>
        </w:rPr>
      </w:pPr>
      <w:bookmarkStart w:id="24" w:name="_Toc145592901"/>
      <w:bookmarkStart w:id="25" w:name="_Toc161176227"/>
      <w:r w:rsidRPr="00276C4F">
        <w:rPr>
          <w:rFonts w:cs="Arial"/>
          <w:b/>
          <w:color w:val="000000" w:themeColor="text1"/>
          <w:sz w:val="20"/>
          <w:szCs w:val="20"/>
        </w:rPr>
        <w:t>Management Team (MT)</w:t>
      </w:r>
      <w:bookmarkEnd w:id="24"/>
      <w:bookmarkEnd w:id="25"/>
    </w:p>
    <w:p w14:paraId="4108620E" w14:textId="5C5554D1" w:rsidR="00CD3928" w:rsidRPr="00276C4F" w:rsidRDefault="00CD3928" w:rsidP="00CD3928">
      <w:pPr>
        <w:rPr>
          <w:rFonts w:cs="Arial"/>
          <w:color w:val="000000" w:themeColor="text1"/>
          <w:sz w:val="20"/>
          <w:szCs w:val="20"/>
        </w:rPr>
      </w:pPr>
      <w:r w:rsidRPr="00276C4F">
        <w:rPr>
          <w:rFonts w:cs="Arial"/>
          <w:color w:val="000000" w:themeColor="text1"/>
          <w:sz w:val="20"/>
          <w:szCs w:val="20"/>
        </w:rPr>
        <w:t>Beschrijf wie er, indien aanwezig, in het managementteam zitten en welke taak het MT heeft.</w:t>
      </w:r>
    </w:p>
    <w:p w14:paraId="79A68B20" w14:textId="77777777" w:rsidR="00CD3928" w:rsidRPr="00276C4F" w:rsidRDefault="00CD3928" w:rsidP="00CD3928">
      <w:pPr>
        <w:rPr>
          <w:rFonts w:cs="Arial"/>
          <w:color w:val="000000" w:themeColor="text1"/>
          <w:sz w:val="20"/>
          <w:szCs w:val="20"/>
        </w:rPr>
      </w:pPr>
    </w:p>
    <w:p w14:paraId="053434E1" w14:textId="77777777" w:rsidR="00CD3928" w:rsidRPr="00276C4F" w:rsidRDefault="00CD3928" w:rsidP="00CD3928">
      <w:pPr>
        <w:rPr>
          <w:rFonts w:cs="Arial"/>
          <w:color w:val="000000" w:themeColor="text1"/>
          <w:sz w:val="20"/>
          <w:szCs w:val="20"/>
        </w:rPr>
      </w:pPr>
      <w:r w:rsidRPr="00276C4F">
        <w:rPr>
          <w:rFonts w:cs="Arial"/>
          <w:color w:val="000000" w:themeColor="text1"/>
          <w:sz w:val="20"/>
          <w:szCs w:val="20"/>
        </w:rPr>
        <w:t xml:space="preserve">Eventueel nog toevoegen: hoofd facilitaire zaken, </w:t>
      </w:r>
      <w:proofErr w:type="spellStart"/>
      <w:r w:rsidRPr="00276C4F">
        <w:rPr>
          <w:rFonts w:cs="Arial"/>
          <w:color w:val="000000" w:themeColor="text1"/>
          <w:sz w:val="20"/>
          <w:szCs w:val="20"/>
        </w:rPr>
        <w:t>hr</w:t>
      </w:r>
      <w:proofErr w:type="spellEnd"/>
      <w:r w:rsidRPr="00276C4F">
        <w:rPr>
          <w:rFonts w:cs="Arial"/>
          <w:color w:val="000000" w:themeColor="text1"/>
          <w:sz w:val="20"/>
          <w:szCs w:val="20"/>
        </w:rPr>
        <w:t>-adviseur, accountmanager, vrijwilligersmanager etc.</w:t>
      </w:r>
    </w:p>
    <w:p w14:paraId="3EDD3E95" w14:textId="77777777" w:rsidR="00CD3928" w:rsidRPr="00276C4F" w:rsidRDefault="00CD3928" w:rsidP="00CD3928">
      <w:pPr>
        <w:rPr>
          <w:rFonts w:cs="Arial"/>
          <w:color w:val="000000" w:themeColor="text1"/>
          <w:szCs w:val="20"/>
        </w:rPr>
      </w:pPr>
    </w:p>
    <w:p w14:paraId="48B69F5D"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26" w:name="_Toc145592902"/>
      <w:bookmarkStart w:id="27" w:name="_Toc161176228"/>
      <w:r w:rsidRPr="00276C4F">
        <w:rPr>
          <w:rFonts w:cs="Arial"/>
          <w:b/>
          <w:color w:val="000000" w:themeColor="text1"/>
          <w:sz w:val="20"/>
          <w:szCs w:val="20"/>
        </w:rPr>
        <w:t>Good governance</w:t>
      </w:r>
      <w:bookmarkEnd w:id="26"/>
      <w:bookmarkEnd w:id="27"/>
    </w:p>
    <w:p w14:paraId="210C8655" w14:textId="77777777" w:rsidR="00CD3928" w:rsidRPr="00454851" w:rsidRDefault="00CD3928" w:rsidP="00CD3928">
      <w:pPr>
        <w:rPr>
          <w:rFonts w:cs="Arial"/>
          <w:color w:val="000000" w:themeColor="text1"/>
          <w:sz w:val="20"/>
          <w:szCs w:val="20"/>
        </w:rPr>
      </w:pPr>
      <w:r w:rsidRPr="00276C4F">
        <w:rPr>
          <w:rFonts w:cs="Arial"/>
          <w:bCs/>
          <w:color w:val="000000" w:themeColor="text1"/>
          <w:sz w:val="20"/>
          <w:szCs w:val="20"/>
        </w:rPr>
        <w:t xml:space="preserve">Beschrijf hoe de omroep omgaat met good governance. Er zijn hiervoor meerdere codes en handreikingen aanwezig, zoals het NLPO-handboek goed bestuur en de </w:t>
      </w:r>
      <w:proofErr w:type="spellStart"/>
      <w:r w:rsidRPr="00276C4F">
        <w:rPr>
          <w:rFonts w:cs="Arial"/>
          <w:bCs/>
          <w:color w:val="000000" w:themeColor="text1"/>
          <w:sz w:val="20"/>
          <w:szCs w:val="20"/>
        </w:rPr>
        <w:t>Governancecode</w:t>
      </w:r>
      <w:proofErr w:type="spellEnd"/>
      <w:r w:rsidRPr="00276C4F">
        <w:rPr>
          <w:rFonts w:cs="Arial"/>
          <w:bCs/>
          <w:color w:val="000000" w:themeColor="text1"/>
          <w:sz w:val="20"/>
          <w:szCs w:val="20"/>
        </w:rPr>
        <w:t xml:space="preserve"> Publieke Omroep. Beschrijf hoe op naleving hiervan wordt gestuurd en gecontroleerd. Onder good governance valt ook het regelen van een veilige werkplek. Beschrijf hoe ongewenst gedrag wordt getracht tegen te gaan (vertrouwenspersoon/elkaar aanspreken/huishoudelijk reglement etc.) en verwijs naar het protocol in de bijlage dat hiervoor is opgesteld. Zorg voor een toegankelijke procedure in het geval er toch onverhoopt ongewenst gedrag op de werkvloer </w:t>
      </w:r>
      <w:r w:rsidRPr="00454851">
        <w:rPr>
          <w:rFonts w:cs="Arial"/>
          <w:bCs/>
          <w:color w:val="000000" w:themeColor="text1"/>
          <w:sz w:val="20"/>
          <w:szCs w:val="20"/>
        </w:rPr>
        <w:t>voorkomt.</w:t>
      </w:r>
    </w:p>
    <w:p w14:paraId="7B585D74" w14:textId="77777777" w:rsidR="006F2E60" w:rsidRPr="00454851" w:rsidRDefault="006F2E60" w:rsidP="006F2E60">
      <w:pPr>
        <w:rPr>
          <w:rFonts w:cs="Arial"/>
          <w:color w:val="000000" w:themeColor="text1"/>
          <w:szCs w:val="20"/>
        </w:rPr>
      </w:pPr>
    </w:p>
    <w:p w14:paraId="08062919" w14:textId="1E11AC17" w:rsidR="006F2E60" w:rsidRPr="00454851" w:rsidRDefault="006F2E60" w:rsidP="004C1982">
      <w:pPr>
        <w:pStyle w:val="Lijstalinea"/>
        <w:numPr>
          <w:ilvl w:val="1"/>
          <w:numId w:val="1"/>
        </w:numPr>
        <w:outlineLvl w:val="1"/>
        <w:rPr>
          <w:rFonts w:cs="Arial"/>
          <w:b/>
          <w:color w:val="000000" w:themeColor="text1"/>
          <w:sz w:val="20"/>
          <w:szCs w:val="20"/>
        </w:rPr>
      </w:pPr>
      <w:bookmarkStart w:id="28" w:name="_Toc161176229"/>
      <w:r w:rsidRPr="00454851">
        <w:rPr>
          <w:rFonts w:cs="Arial"/>
          <w:b/>
          <w:color w:val="000000" w:themeColor="text1"/>
          <w:sz w:val="20"/>
          <w:szCs w:val="20"/>
        </w:rPr>
        <w:t>Mediawet 2008</w:t>
      </w:r>
      <w:bookmarkEnd w:id="28"/>
    </w:p>
    <w:p w14:paraId="7A94FC46" w14:textId="360D2BA5" w:rsidR="00F900BF" w:rsidRPr="00454851" w:rsidRDefault="00F900BF" w:rsidP="00F900BF">
      <w:pPr>
        <w:rPr>
          <w:rFonts w:cs="Arial"/>
          <w:bCs/>
          <w:color w:val="000000" w:themeColor="text1"/>
          <w:sz w:val="20"/>
          <w:szCs w:val="20"/>
        </w:rPr>
      </w:pPr>
      <w:r w:rsidRPr="00454851">
        <w:rPr>
          <w:rFonts w:cs="Arial"/>
          <w:bCs/>
          <w:color w:val="000000" w:themeColor="text1"/>
          <w:sz w:val="20"/>
          <w:szCs w:val="20"/>
        </w:rPr>
        <w:t>De Mediawet 2008 bevat, tezamen met het Mediabesluit 2008 en de Mediaregeling 2008, voorschriften die gelden voor de landelijke, regionale en lokale publieke media-instellingen alsmede voor de commerciële media-instellingen en de mediadiensten op aanvraag. Het Commissariaat voor de Media, dat toezicht houdt op de naleving van deze voorschriften, heeft tevens de bevoegdheid om nadere regelingen vast te stellen. Hierin zijn algemeen verbindende voorschriften opgenomen. Het Commissariaat heeft ook de bevoegdheid om beleidsregels vast te stellen over de afweging van belangen, de vaststelling van feiten of de uitleg van wettelijke voorschriften.</w:t>
      </w:r>
      <w:r w:rsidR="001516E7" w:rsidRPr="00454851">
        <w:rPr>
          <w:rFonts w:cs="Arial"/>
          <w:bCs/>
          <w:color w:val="000000" w:themeColor="text1"/>
          <w:sz w:val="20"/>
          <w:szCs w:val="20"/>
        </w:rPr>
        <w:t xml:space="preserve"> </w:t>
      </w:r>
      <w:r w:rsidRPr="00454851">
        <w:rPr>
          <w:rFonts w:cs="Arial"/>
          <w:bCs/>
          <w:color w:val="000000" w:themeColor="text1"/>
          <w:sz w:val="20"/>
          <w:szCs w:val="20"/>
        </w:rPr>
        <w:t xml:space="preserve">Naast voorschriften die uitsluitend gelden voor de lokale omroep bevat de Mediawet ook voorschriften die gelden voor alle – dus landelijke, regionale én lokale – publieke media-instellingen. </w:t>
      </w:r>
    </w:p>
    <w:p w14:paraId="120432B0" w14:textId="77777777" w:rsidR="000E7D90" w:rsidRPr="00454851" w:rsidRDefault="000E7D90" w:rsidP="00F900BF">
      <w:pPr>
        <w:rPr>
          <w:rFonts w:cs="Arial"/>
          <w:bCs/>
          <w:color w:val="000000" w:themeColor="text1"/>
          <w:sz w:val="20"/>
          <w:szCs w:val="20"/>
        </w:rPr>
      </w:pPr>
    </w:p>
    <w:p w14:paraId="6F636498" w14:textId="4EA2EDC3" w:rsidR="006F2E60" w:rsidRPr="00454851" w:rsidRDefault="000E7D90" w:rsidP="00CB6084">
      <w:pPr>
        <w:rPr>
          <w:rFonts w:cs="Arial"/>
          <w:color w:val="000000" w:themeColor="text1"/>
          <w:sz w:val="20"/>
          <w:szCs w:val="20"/>
        </w:rPr>
      </w:pPr>
      <w:r w:rsidRPr="00454851">
        <w:rPr>
          <w:rFonts w:cs="Arial"/>
          <w:bCs/>
          <w:color w:val="000000" w:themeColor="text1"/>
          <w:sz w:val="20"/>
          <w:szCs w:val="20"/>
        </w:rPr>
        <w:t xml:space="preserve">Omroepmedewerkers dienen op de hoogte te zijn van de </w:t>
      </w:r>
      <w:r w:rsidR="00CB6084" w:rsidRPr="00454851">
        <w:rPr>
          <w:rFonts w:cs="Arial"/>
          <w:bCs/>
          <w:color w:val="000000" w:themeColor="text1"/>
          <w:sz w:val="20"/>
          <w:szCs w:val="20"/>
        </w:rPr>
        <w:t>belangrijkste regels uit de Mediawet. Denk daarbij aan het dienstbaarheid verbod, het onafhankelijk opereren en de regels rond vermijdbare (reclame) uitingen en sponsoring. Het Commissariaat</w:t>
      </w:r>
      <w:r w:rsidR="001516E7" w:rsidRPr="00454851">
        <w:rPr>
          <w:rFonts w:cs="Arial"/>
          <w:bCs/>
          <w:color w:val="000000" w:themeColor="text1"/>
          <w:sz w:val="20"/>
          <w:szCs w:val="20"/>
        </w:rPr>
        <w:t xml:space="preserve"> voor de Media</w:t>
      </w:r>
      <w:r w:rsidR="00CB6084" w:rsidRPr="00454851">
        <w:rPr>
          <w:rFonts w:cs="Arial"/>
          <w:bCs/>
          <w:color w:val="000000" w:themeColor="text1"/>
          <w:sz w:val="20"/>
          <w:szCs w:val="20"/>
        </w:rPr>
        <w:t xml:space="preserve"> kan bij overtreding optreden</w:t>
      </w:r>
      <w:r w:rsidR="006C726B" w:rsidRPr="00454851">
        <w:rPr>
          <w:rFonts w:cs="Arial"/>
          <w:bCs/>
          <w:color w:val="000000" w:themeColor="text1"/>
          <w:sz w:val="20"/>
          <w:szCs w:val="20"/>
        </w:rPr>
        <w:t xml:space="preserve">, dus zorg dat je op de hoogte bent van de </w:t>
      </w:r>
      <w:r w:rsidR="00F20443" w:rsidRPr="00454851">
        <w:rPr>
          <w:rFonts w:cs="Arial"/>
          <w:bCs/>
          <w:color w:val="000000" w:themeColor="text1"/>
          <w:sz w:val="20"/>
          <w:szCs w:val="20"/>
        </w:rPr>
        <w:t>basiskennis media wettelijke voorschriften bij het media-aanbod</w:t>
      </w:r>
      <w:r w:rsidR="00CB6084" w:rsidRPr="00454851">
        <w:rPr>
          <w:rFonts w:cs="Arial"/>
          <w:bCs/>
          <w:color w:val="000000" w:themeColor="text1"/>
          <w:sz w:val="20"/>
          <w:szCs w:val="20"/>
        </w:rPr>
        <w:t>.</w:t>
      </w:r>
    </w:p>
    <w:p w14:paraId="788A32A8" w14:textId="77777777" w:rsidR="00CD3928" w:rsidRPr="00454851" w:rsidRDefault="00CD3928" w:rsidP="00CD3928">
      <w:pPr>
        <w:rPr>
          <w:rFonts w:cs="Arial"/>
          <w:color w:val="000000" w:themeColor="text1"/>
          <w:sz w:val="20"/>
          <w:szCs w:val="20"/>
        </w:rPr>
      </w:pPr>
    </w:p>
    <w:p w14:paraId="68C657AE" w14:textId="77777777" w:rsidR="00CD3928" w:rsidRPr="00454851" w:rsidRDefault="00CD3928" w:rsidP="00CD3928">
      <w:pPr>
        <w:pStyle w:val="Lijstalinea"/>
        <w:numPr>
          <w:ilvl w:val="1"/>
          <w:numId w:val="1"/>
        </w:numPr>
        <w:outlineLvl w:val="1"/>
        <w:rPr>
          <w:rFonts w:cs="Arial"/>
          <w:b/>
          <w:color w:val="000000" w:themeColor="text1"/>
          <w:sz w:val="20"/>
          <w:szCs w:val="20"/>
        </w:rPr>
      </w:pPr>
      <w:bookmarkStart w:id="29" w:name="_Toc145592903"/>
      <w:bookmarkStart w:id="30" w:name="_Toc161176230"/>
      <w:r w:rsidRPr="00454851">
        <w:rPr>
          <w:rFonts w:cs="Arial"/>
          <w:b/>
          <w:color w:val="000000" w:themeColor="text1"/>
          <w:sz w:val="20"/>
          <w:szCs w:val="20"/>
        </w:rPr>
        <w:t>Organogram inclusief vervangingstabel</w:t>
      </w:r>
      <w:bookmarkEnd w:id="29"/>
      <w:bookmarkEnd w:id="30"/>
    </w:p>
    <w:p w14:paraId="1C1EA9C5" w14:textId="25A2A68E" w:rsidR="00CD3928" w:rsidRPr="00276C4F" w:rsidRDefault="00CD3928" w:rsidP="00CD3928">
      <w:pPr>
        <w:rPr>
          <w:rFonts w:cs="Arial"/>
          <w:bCs/>
          <w:color w:val="000000" w:themeColor="text1"/>
          <w:sz w:val="20"/>
          <w:szCs w:val="20"/>
        </w:rPr>
      </w:pPr>
      <w:r w:rsidRPr="00454851">
        <w:rPr>
          <w:rFonts w:cs="Arial"/>
          <w:bCs/>
          <w:color w:val="000000" w:themeColor="text1"/>
          <w:sz w:val="20"/>
          <w:szCs w:val="20"/>
        </w:rPr>
        <w:t xml:space="preserve">Beschrijf de relatie tussen functies en voeg indien gewenst </w:t>
      </w:r>
      <w:r w:rsidRPr="00276C4F">
        <w:rPr>
          <w:rFonts w:cs="Arial"/>
          <w:bCs/>
          <w:color w:val="000000" w:themeColor="text1"/>
          <w:sz w:val="20"/>
          <w:szCs w:val="20"/>
        </w:rPr>
        <w:t xml:space="preserve">een organogram toe (kan ook in de bijlage). Vermeld hierin, of in een aparte tabel, bij sleutelposities wie welke functie opvangt als de verantwoordelijke afwezig is door vakantie, ziekte of andere redenen. Een vastgestelde en </w:t>
      </w:r>
      <w:r w:rsidR="00B33F7B" w:rsidRPr="00276C4F">
        <w:rPr>
          <w:rFonts w:cs="Arial"/>
          <w:bCs/>
          <w:color w:val="000000" w:themeColor="text1"/>
          <w:sz w:val="20"/>
          <w:szCs w:val="20"/>
        </w:rPr>
        <w:t>duidelijke</w:t>
      </w:r>
      <w:r w:rsidRPr="00276C4F">
        <w:rPr>
          <w:rFonts w:cs="Arial"/>
          <w:bCs/>
          <w:color w:val="000000" w:themeColor="text1"/>
          <w:sz w:val="20"/>
          <w:szCs w:val="20"/>
        </w:rPr>
        <w:t xml:space="preserve"> vervangingstabel is belangrijk voor continuïteit binnen de organisatie.</w:t>
      </w:r>
    </w:p>
    <w:p w14:paraId="5F63B232" w14:textId="77777777" w:rsidR="00CD3928" w:rsidRPr="00276C4F" w:rsidRDefault="00CD3928" w:rsidP="00CD3928">
      <w:pPr>
        <w:rPr>
          <w:rFonts w:cs="Arial"/>
          <w:bCs/>
          <w:color w:val="000000" w:themeColor="text1"/>
          <w:sz w:val="20"/>
          <w:szCs w:val="20"/>
        </w:rPr>
      </w:pPr>
    </w:p>
    <w:p w14:paraId="0EB81AE2"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31" w:name="_Toc145592904"/>
      <w:bookmarkStart w:id="32" w:name="_Toc161176231"/>
      <w:r w:rsidRPr="00276C4F">
        <w:rPr>
          <w:rFonts w:cs="Arial"/>
          <w:b/>
          <w:color w:val="000000" w:themeColor="text1"/>
          <w:sz w:val="20"/>
          <w:szCs w:val="20"/>
        </w:rPr>
        <w:t>Piket- en weekenddiensten</w:t>
      </w:r>
      <w:bookmarkEnd w:id="31"/>
      <w:bookmarkEnd w:id="32"/>
    </w:p>
    <w:p w14:paraId="47EC0719" w14:textId="77777777"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Beschrijf hoe continuïteit bij de (streek)omroep wordt doorgezet in de nachtelijke uren en in het weekend.</w:t>
      </w:r>
    </w:p>
    <w:p w14:paraId="44D9305C" w14:textId="77777777" w:rsidR="00CD3928" w:rsidRPr="00276C4F" w:rsidRDefault="00CD3928" w:rsidP="00CD3928">
      <w:pPr>
        <w:rPr>
          <w:rFonts w:cs="Arial"/>
          <w:bCs/>
          <w:color w:val="000000" w:themeColor="text1"/>
          <w:sz w:val="20"/>
          <w:szCs w:val="20"/>
        </w:rPr>
      </w:pPr>
    </w:p>
    <w:p w14:paraId="5B2110F0"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33" w:name="_Toc145592905"/>
      <w:bookmarkStart w:id="34" w:name="_Toc161176232"/>
      <w:r w:rsidRPr="00276C4F">
        <w:rPr>
          <w:rFonts w:cs="Arial"/>
          <w:b/>
          <w:color w:val="000000" w:themeColor="text1"/>
          <w:sz w:val="20"/>
          <w:szCs w:val="20"/>
        </w:rPr>
        <w:t>HRM-beleid</w:t>
      </w:r>
      <w:bookmarkEnd w:id="33"/>
      <w:bookmarkEnd w:id="34"/>
    </w:p>
    <w:p w14:paraId="1E93A706" w14:textId="77777777"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Beschrijf hoe het HRM-beleid binnen de omroep vorm wordt gegeven.</w:t>
      </w:r>
    </w:p>
    <w:p w14:paraId="217B50DF" w14:textId="77777777" w:rsidR="00CD3928" w:rsidRPr="00276C4F" w:rsidRDefault="00CD3928" w:rsidP="00CD3928">
      <w:pPr>
        <w:rPr>
          <w:rFonts w:cs="Arial"/>
          <w:color w:val="000000" w:themeColor="text1"/>
          <w:sz w:val="20"/>
          <w:szCs w:val="20"/>
        </w:rPr>
      </w:pPr>
    </w:p>
    <w:p w14:paraId="12DA3DA0"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35" w:name="_Toc145592906"/>
      <w:bookmarkStart w:id="36" w:name="_Toc161176233"/>
      <w:r w:rsidRPr="00276C4F">
        <w:rPr>
          <w:rFonts w:cs="Arial"/>
          <w:b/>
          <w:color w:val="000000" w:themeColor="text1"/>
          <w:sz w:val="20"/>
          <w:szCs w:val="20"/>
        </w:rPr>
        <w:t>Inclusie en diversiteit</w:t>
      </w:r>
      <w:bookmarkEnd w:id="35"/>
      <w:bookmarkEnd w:id="36"/>
    </w:p>
    <w:p w14:paraId="597AE8F5" w14:textId="77777777"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Beschrijf hoe de organisatie streeft naar inclusie en diversiteit, dit kan zijn in het aanneembeleid maar kan ook gaan over hoe de organisatie toegankelijk is voor minder validen.</w:t>
      </w:r>
    </w:p>
    <w:p w14:paraId="5B47E3EE" w14:textId="77777777" w:rsidR="00CD3928" w:rsidRPr="00276C4F" w:rsidRDefault="00CD3928" w:rsidP="00CD3928">
      <w:pPr>
        <w:rPr>
          <w:rFonts w:cs="Arial"/>
          <w:color w:val="000000" w:themeColor="text1"/>
          <w:sz w:val="20"/>
          <w:szCs w:val="20"/>
        </w:rPr>
      </w:pPr>
    </w:p>
    <w:p w14:paraId="700014FF"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37" w:name="_Toc145592907"/>
      <w:bookmarkStart w:id="38" w:name="_Toc161176234"/>
      <w:r w:rsidRPr="00276C4F">
        <w:rPr>
          <w:rFonts w:cs="Arial"/>
          <w:b/>
          <w:color w:val="000000" w:themeColor="text1"/>
          <w:sz w:val="20"/>
          <w:szCs w:val="20"/>
        </w:rPr>
        <w:t>Opleidingen en scholingsbeleid</w:t>
      </w:r>
      <w:bookmarkEnd w:id="37"/>
      <w:bookmarkEnd w:id="38"/>
    </w:p>
    <w:p w14:paraId="4E327E49" w14:textId="4EDE4C48"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 xml:space="preserve">Beschrijf hoe het scholingsbeleid binnen de omroep </w:t>
      </w:r>
      <w:r w:rsidR="005D2129" w:rsidRPr="00276C4F">
        <w:rPr>
          <w:rFonts w:cs="Arial"/>
          <w:bCs/>
          <w:color w:val="000000" w:themeColor="text1"/>
          <w:sz w:val="20"/>
          <w:szCs w:val="20"/>
        </w:rPr>
        <w:t>is</w:t>
      </w:r>
      <w:r w:rsidRPr="00276C4F">
        <w:rPr>
          <w:rFonts w:cs="Arial"/>
          <w:bCs/>
          <w:color w:val="000000" w:themeColor="text1"/>
          <w:sz w:val="20"/>
          <w:szCs w:val="20"/>
        </w:rPr>
        <w:t xml:space="preserve">. Eventueel kan dit een aparte bijlage zijn. Schrijf over welke rechten en plichten hieraan ten grondslag liggen voor de medewerker, betaald en vrijwillig. Beschrijf ook waar deze opleidingen plaats kunnen vinden, bijvoorbeeld in het aanbod van de NLPO, andere streekomroepen, regionale of landelijke omroepen en avondstudies. Wordt er budget voor vrijgemaakt? Mogelijk worden er ook mbo- of hbo-studenten stages bij de omroep aangeboden, schrijf dan over </w:t>
      </w:r>
      <w:r w:rsidR="005D2129" w:rsidRPr="00276C4F">
        <w:rPr>
          <w:rFonts w:cs="Arial"/>
          <w:bCs/>
          <w:color w:val="000000" w:themeColor="text1"/>
          <w:sz w:val="20"/>
          <w:szCs w:val="20"/>
        </w:rPr>
        <w:t>wat deze studenten geboden wordt.</w:t>
      </w:r>
    </w:p>
    <w:p w14:paraId="48791E82" w14:textId="77777777" w:rsidR="002036EA" w:rsidRPr="00276C4F" w:rsidRDefault="002036EA" w:rsidP="00CD3928">
      <w:pPr>
        <w:rPr>
          <w:rFonts w:cs="Arial"/>
          <w:bCs/>
          <w:color w:val="000000" w:themeColor="text1"/>
          <w:sz w:val="20"/>
          <w:szCs w:val="20"/>
        </w:rPr>
      </w:pPr>
    </w:p>
    <w:p w14:paraId="75E2E768"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39" w:name="_Toc145592909"/>
      <w:bookmarkStart w:id="40" w:name="_Toc161176235"/>
      <w:r w:rsidRPr="00276C4F">
        <w:rPr>
          <w:rFonts w:cs="Arial"/>
          <w:b/>
          <w:color w:val="000000" w:themeColor="text1"/>
          <w:sz w:val="20"/>
          <w:szCs w:val="20"/>
        </w:rPr>
        <w:t>Keurmerk Nederlandse Streekomroepen</w:t>
      </w:r>
      <w:bookmarkEnd w:id="39"/>
      <w:bookmarkEnd w:id="40"/>
    </w:p>
    <w:p w14:paraId="1CD47DB0" w14:textId="08576CC3" w:rsidR="00CD3928" w:rsidRPr="00276C4F" w:rsidRDefault="00CD3928" w:rsidP="00CD3928">
      <w:pPr>
        <w:rPr>
          <w:rFonts w:cs="Arial"/>
          <w:bCs/>
          <w:color w:val="000000" w:themeColor="text1"/>
          <w:sz w:val="20"/>
          <w:szCs w:val="20"/>
        </w:rPr>
      </w:pPr>
      <w:r w:rsidRPr="00276C4F">
        <w:rPr>
          <w:rFonts w:cs="Arial"/>
          <w:bCs/>
          <w:color w:val="000000" w:themeColor="text1"/>
          <w:sz w:val="20"/>
          <w:szCs w:val="20"/>
        </w:rPr>
        <w:t xml:space="preserve">Beschrijf hier </w:t>
      </w:r>
      <w:r w:rsidR="002036EA" w:rsidRPr="00276C4F">
        <w:rPr>
          <w:rFonts w:cs="Arial"/>
          <w:bCs/>
          <w:color w:val="000000" w:themeColor="text1"/>
          <w:sz w:val="20"/>
          <w:szCs w:val="20"/>
        </w:rPr>
        <w:t>iets over het keurmerk indien de omroep eraan voldoet.</w:t>
      </w:r>
    </w:p>
    <w:p w14:paraId="1EE69AFC" w14:textId="77777777" w:rsidR="00CD3928" w:rsidRPr="00276C4F" w:rsidRDefault="00CD3928" w:rsidP="00CD3928">
      <w:pPr>
        <w:rPr>
          <w:rFonts w:cs="Arial"/>
          <w:bCs/>
          <w:color w:val="000000" w:themeColor="text1"/>
          <w:sz w:val="20"/>
          <w:szCs w:val="20"/>
        </w:rPr>
      </w:pPr>
    </w:p>
    <w:p w14:paraId="46DE4C66"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41" w:name="_Toc145592910"/>
      <w:bookmarkStart w:id="42" w:name="_Toc161176236"/>
      <w:r w:rsidRPr="00276C4F">
        <w:rPr>
          <w:rFonts w:cs="Arial"/>
          <w:b/>
          <w:color w:val="000000" w:themeColor="text1"/>
          <w:sz w:val="20"/>
          <w:szCs w:val="20"/>
        </w:rPr>
        <w:t>Evt.: jaarlijkse activiteiten</w:t>
      </w:r>
      <w:bookmarkEnd w:id="41"/>
      <w:bookmarkEnd w:id="42"/>
    </w:p>
    <w:p w14:paraId="5925C5C9" w14:textId="77777777" w:rsidR="00CD3928" w:rsidRPr="00276C4F" w:rsidRDefault="00CD3928" w:rsidP="00CD3928">
      <w:pPr>
        <w:rPr>
          <w:rFonts w:cs="Arial"/>
          <w:color w:val="000000" w:themeColor="text1"/>
          <w:szCs w:val="20"/>
        </w:rPr>
      </w:pPr>
      <w:r w:rsidRPr="00276C4F">
        <w:rPr>
          <w:rFonts w:cs="Arial"/>
          <w:bCs/>
          <w:color w:val="000000" w:themeColor="text1"/>
          <w:sz w:val="20"/>
          <w:szCs w:val="20"/>
        </w:rPr>
        <w:t>Eventueel: beschrijf activiteiten die worden gedaan om binding tussen de medewerkers en de verschillende hiërarchische lagen te bevorderen.</w:t>
      </w:r>
    </w:p>
    <w:p w14:paraId="19219CF8" w14:textId="77777777" w:rsidR="00CD3928" w:rsidRPr="00276C4F" w:rsidRDefault="00CD3928" w:rsidP="00CD3928">
      <w:pPr>
        <w:rPr>
          <w:rFonts w:cs="Arial"/>
          <w:color w:val="000000" w:themeColor="text1"/>
          <w:szCs w:val="20"/>
        </w:rPr>
      </w:pPr>
    </w:p>
    <w:p w14:paraId="398F8D9E" w14:textId="77777777" w:rsidR="00CD3928" w:rsidRPr="00276C4F" w:rsidRDefault="00CD3928" w:rsidP="00CD3928">
      <w:pPr>
        <w:pStyle w:val="Lijstalinea"/>
        <w:numPr>
          <w:ilvl w:val="1"/>
          <w:numId w:val="1"/>
        </w:numPr>
        <w:outlineLvl w:val="1"/>
        <w:rPr>
          <w:rFonts w:cs="Arial"/>
          <w:b/>
          <w:color w:val="000000" w:themeColor="text1"/>
          <w:sz w:val="20"/>
          <w:szCs w:val="20"/>
        </w:rPr>
      </w:pPr>
      <w:bookmarkStart w:id="43" w:name="_Toc145592911"/>
      <w:bookmarkStart w:id="44" w:name="_Toc161176237"/>
      <w:r w:rsidRPr="00276C4F">
        <w:rPr>
          <w:rFonts w:cs="Arial"/>
          <w:b/>
          <w:color w:val="000000" w:themeColor="text1"/>
          <w:sz w:val="20"/>
          <w:szCs w:val="20"/>
        </w:rPr>
        <w:t>Evt.: duurzaamheid</w:t>
      </w:r>
      <w:bookmarkEnd w:id="43"/>
      <w:bookmarkEnd w:id="44"/>
    </w:p>
    <w:p w14:paraId="5338B0BA" w14:textId="4E68E9E9" w:rsidR="00CD3928" w:rsidRPr="00276C4F" w:rsidRDefault="00CD3928" w:rsidP="00CD3928">
      <w:pPr>
        <w:rPr>
          <w:rFonts w:cs="Arial"/>
          <w:color w:val="000000" w:themeColor="text1"/>
          <w:szCs w:val="20"/>
        </w:rPr>
      </w:pPr>
      <w:r w:rsidRPr="00276C4F">
        <w:rPr>
          <w:rFonts w:cs="Arial"/>
          <w:bCs/>
          <w:color w:val="000000" w:themeColor="text1"/>
          <w:sz w:val="20"/>
          <w:szCs w:val="20"/>
        </w:rPr>
        <w:t>Eventueel: beschrijf op welke manier de (streek)omroep zich bezighoudt met duurzaamheid van de eigen organisatie. Lokale omroepen kunnen een grote footprint hebben door veel reisbewegingen en grote serverkasten die zorgen voor een bovengemiddeld stroomverbruik en apparaten die veel grondstoffen gebruiken. Vermeld, indien aanwezig, plannen om de footprint zoveel mogelijk te verkleinen (kan ook een bijlage zijn).</w:t>
      </w:r>
    </w:p>
    <w:p w14:paraId="40E0B09A" w14:textId="77777777" w:rsidR="00CD3928" w:rsidRPr="00276C4F" w:rsidRDefault="00CD3928" w:rsidP="00CD3928">
      <w:pPr>
        <w:rPr>
          <w:color w:val="000000" w:themeColor="text1"/>
          <w:sz w:val="20"/>
          <w:szCs w:val="20"/>
        </w:rPr>
      </w:pPr>
    </w:p>
    <w:p w14:paraId="3EB8661E" w14:textId="77777777" w:rsidR="007D47B5" w:rsidRPr="00276C4F" w:rsidRDefault="007D47B5" w:rsidP="00CD3928">
      <w:pPr>
        <w:rPr>
          <w:color w:val="000000" w:themeColor="text1"/>
          <w:sz w:val="20"/>
          <w:szCs w:val="20"/>
        </w:rPr>
      </w:pPr>
    </w:p>
    <w:p w14:paraId="22FC1E6F" w14:textId="77777777" w:rsidR="007D47B5" w:rsidRPr="00276C4F" w:rsidRDefault="007D47B5" w:rsidP="00BB3B9E">
      <w:pPr>
        <w:pStyle w:val="Kop1"/>
        <w:rPr>
          <w:color w:val="000000" w:themeColor="text1"/>
        </w:rPr>
      </w:pPr>
      <w:bookmarkStart w:id="45" w:name="_Toc145592880"/>
      <w:bookmarkStart w:id="46" w:name="_Toc161176238"/>
      <w:r w:rsidRPr="00276C4F">
        <w:rPr>
          <w:color w:val="000000" w:themeColor="text1"/>
        </w:rPr>
        <w:t>Media-aanbod</w:t>
      </w:r>
      <w:bookmarkEnd w:id="45"/>
      <w:bookmarkEnd w:id="46"/>
    </w:p>
    <w:p w14:paraId="3D284F0F" w14:textId="77777777" w:rsidR="007D47B5" w:rsidRPr="00276C4F" w:rsidRDefault="007D47B5" w:rsidP="007D47B5">
      <w:pPr>
        <w:rPr>
          <w:rFonts w:cstheme="minorHAnsi"/>
          <w:bCs/>
          <w:color w:val="000000" w:themeColor="text1"/>
          <w:sz w:val="20"/>
          <w:szCs w:val="20"/>
        </w:rPr>
      </w:pPr>
    </w:p>
    <w:p w14:paraId="4E6DB7E8" w14:textId="4E266F35" w:rsidR="007D47B5" w:rsidRPr="00276C4F" w:rsidRDefault="007D47B5" w:rsidP="007D47B5">
      <w:pPr>
        <w:rPr>
          <w:rFonts w:cstheme="minorHAnsi"/>
          <w:bCs/>
          <w:color w:val="000000" w:themeColor="text1"/>
          <w:sz w:val="20"/>
          <w:szCs w:val="20"/>
        </w:rPr>
      </w:pPr>
      <w:r w:rsidRPr="00276C4F">
        <w:rPr>
          <w:rFonts w:cstheme="minorHAnsi"/>
          <w:bCs/>
          <w:color w:val="000000" w:themeColor="text1"/>
          <w:sz w:val="20"/>
          <w:szCs w:val="20"/>
        </w:rPr>
        <w:t xml:space="preserve">Beschrijf het media-aanbod van de omroep. Er kan ook een korte samenvatting worden gemaakt en </w:t>
      </w:r>
      <w:r w:rsidR="006C602A" w:rsidRPr="00276C4F">
        <w:rPr>
          <w:rFonts w:cstheme="minorHAnsi"/>
          <w:bCs/>
          <w:color w:val="000000" w:themeColor="text1"/>
          <w:sz w:val="20"/>
          <w:szCs w:val="20"/>
        </w:rPr>
        <w:t>daarbij worden verwezen naar het media-aanbodbeleidsplan in de bijlage.</w:t>
      </w:r>
    </w:p>
    <w:p w14:paraId="0B86012E" w14:textId="77777777" w:rsidR="00CD3928" w:rsidRPr="00276C4F" w:rsidRDefault="00CD3928" w:rsidP="00B9407D">
      <w:pPr>
        <w:rPr>
          <w:rFonts w:cstheme="minorHAnsi"/>
          <w:bCs/>
          <w:color w:val="000000" w:themeColor="text1"/>
          <w:sz w:val="20"/>
          <w:szCs w:val="20"/>
        </w:rPr>
      </w:pPr>
    </w:p>
    <w:p w14:paraId="0CD5A311" w14:textId="04965621" w:rsidR="00E6039D" w:rsidRPr="00276C4F" w:rsidRDefault="00E6039D" w:rsidP="00BB3B9E">
      <w:pPr>
        <w:pStyle w:val="Kop1"/>
        <w:rPr>
          <w:color w:val="000000" w:themeColor="text1"/>
        </w:rPr>
      </w:pPr>
      <w:bookmarkStart w:id="47" w:name="_Toc161176239"/>
      <w:r w:rsidRPr="00276C4F">
        <w:rPr>
          <w:color w:val="000000" w:themeColor="text1"/>
        </w:rPr>
        <w:t>Redactie</w:t>
      </w:r>
      <w:bookmarkEnd w:id="47"/>
    </w:p>
    <w:p w14:paraId="7ADD7048" w14:textId="77777777" w:rsidR="00E6039D" w:rsidRPr="00276C4F" w:rsidRDefault="00E6039D" w:rsidP="00E6039D">
      <w:pPr>
        <w:rPr>
          <w:rFonts w:cstheme="minorHAnsi"/>
          <w:bCs/>
          <w:color w:val="000000" w:themeColor="text1"/>
          <w:sz w:val="20"/>
          <w:szCs w:val="20"/>
        </w:rPr>
      </w:pPr>
    </w:p>
    <w:p w14:paraId="6DA929FB" w14:textId="326C091B" w:rsidR="00755B6B" w:rsidRPr="00276C4F" w:rsidRDefault="00E6039D" w:rsidP="00755B6B">
      <w:pPr>
        <w:rPr>
          <w:rFonts w:cstheme="minorHAnsi"/>
          <w:bCs/>
          <w:color w:val="000000" w:themeColor="text1"/>
          <w:sz w:val="20"/>
          <w:szCs w:val="20"/>
        </w:rPr>
      </w:pPr>
      <w:r w:rsidRPr="00276C4F">
        <w:rPr>
          <w:rFonts w:cstheme="minorHAnsi"/>
          <w:bCs/>
          <w:color w:val="000000" w:themeColor="text1"/>
          <w:sz w:val="20"/>
          <w:szCs w:val="20"/>
        </w:rPr>
        <w:t>Beschrijf wat men in dit hoofdstuk kan verwachten.</w:t>
      </w:r>
      <w:r w:rsidR="00BB3B9E" w:rsidRPr="00276C4F">
        <w:rPr>
          <w:rFonts w:cstheme="minorHAnsi"/>
          <w:color w:val="000000" w:themeColor="text1"/>
          <w:sz w:val="20"/>
          <w:szCs w:val="20"/>
        </w:rPr>
        <w:t xml:space="preserve"> Hieronder is een voorbeeld van een bestaande omroep overgenomen, dit kan uiteraard naar eigen inzicht worden aangepast.</w:t>
      </w:r>
    </w:p>
    <w:p w14:paraId="266A53EB" w14:textId="77777777" w:rsidR="00E6039D" w:rsidRPr="00276C4F" w:rsidRDefault="00E6039D" w:rsidP="00755B6B">
      <w:pPr>
        <w:rPr>
          <w:rFonts w:cstheme="minorHAnsi"/>
          <w:bCs/>
          <w:color w:val="000000" w:themeColor="text1"/>
          <w:sz w:val="20"/>
          <w:szCs w:val="20"/>
        </w:rPr>
      </w:pPr>
    </w:p>
    <w:p w14:paraId="3CEFCC00" w14:textId="23074CCE" w:rsidR="004A0817" w:rsidRPr="00276C4F" w:rsidRDefault="004A0817" w:rsidP="004A0817">
      <w:pPr>
        <w:pStyle w:val="Lijstalinea"/>
        <w:numPr>
          <w:ilvl w:val="1"/>
          <w:numId w:val="1"/>
        </w:numPr>
        <w:outlineLvl w:val="1"/>
        <w:rPr>
          <w:rFonts w:cs="Arial"/>
          <w:b/>
          <w:color w:val="000000" w:themeColor="text1"/>
          <w:sz w:val="20"/>
          <w:szCs w:val="20"/>
        </w:rPr>
      </w:pPr>
      <w:bookmarkStart w:id="48" w:name="_Toc161176240"/>
      <w:r w:rsidRPr="00276C4F">
        <w:rPr>
          <w:rFonts w:cs="Arial"/>
          <w:b/>
          <w:color w:val="000000" w:themeColor="text1"/>
          <w:sz w:val="20"/>
          <w:szCs w:val="20"/>
        </w:rPr>
        <w:t>Werkwijze redactie</w:t>
      </w:r>
      <w:bookmarkEnd w:id="48"/>
    </w:p>
    <w:p w14:paraId="6F4CFACE" w14:textId="77777777"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Als je met meerdere redacteuren aan één medium werkt, is het belangrijk om afspraken te maken over de criteria die we hanteren om te bepalen of een onderwerp nieuwswaardig, hoe we onderwerpen bij de kop pakken, welke taakverdeling we hanteren en welke werkwijze we kiezen.</w:t>
      </w:r>
    </w:p>
    <w:p w14:paraId="773E9F94" w14:textId="77777777"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Wat is nieuws? De vraag is gemakkelijk gesteld, maar het antwoord is niet zo eenvoudig. Wat voor de een hele relevante informatie is, zal voor de ander volstrekt overbodig zijn. Het is lastig een formule te hanteren op basis waarvan wij bepalen of iets nieuws is. </w:t>
      </w:r>
    </w:p>
    <w:p w14:paraId="387CDC70" w14:textId="77777777" w:rsidR="00395DB5" w:rsidRPr="00276C4F" w:rsidRDefault="00395DB5" w:rsidP="00395DB5">
      <w:pPr>
        <w:rPr>
          <w:rFonts w:cstheme="minorHAnsi"/>
          <w:bCs/>
          <w:color w:val="000000" w:themeColor="text1"/>
          <w:sz w:val="20"/>
          <w:szCs w:val="20"/>
        </w:rPr>
      </w:pPr>
    </w:p>
    <w:p w14:paraId="29218F47" w14:textId="431B3F57" w:rsidR="00395DB5" w:rsidRPr="00276C4F" w:rsidRDefault="00395DB5" w:rsidP="00395DB5">
      <w:pPr>
        <w:rPr>
          <w:rFonts w:cstheme="minorHAnsi"/>
          <w:b/>
          <w:color w:val="000000" w:themeColor="text1"/>
          <w:sz w:val="20"/>
          <w:szCs w:val="20"/>
        </w:rPr>
      </w:pPr>
      <w:r w:rsidRPr="00276C4F">
        <w:rPr>
          <w:rFonts w:cstheme="minorHAnsi"/>
          <w:b/>
          <w:color w:val="000000" w:themeColor="text1"/>
          <w:sz w:val="20"/>
          <w:szCs w:val="20"/>
        </w:rPr>
        <w:t>Waarover schrijven wij</w:t>
      </w:r>
      <w:r w:rsidR="00DA2422" w:rsidRPr="00276C4F">
        <w:rPr>
          <w:rFonts w:cstheme="minorHAnsi"/>
          <w:b/>
          <w:color w:val="000000" w:themeColor="text1"/>
          <w:sz w:val="20"/>
          <w:szCs w:val="20"/>
        </w:rPr>
        <w:t>?</w:t>
      </w:r>
    </w:p>
    <w:p w14:paraId="0782616D" w14:textId="6A79CEBF"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We zijn een lokale omroep en dat betekent dat we </w:t>
      </w:r>
      <w:r w:rsidR="00650D45" w:rsidRPr="00276C4F">
        <w:rPr>
          <w:rFonts w:cstheme="minorHAnsi"/>
          <w:bCs/>
          <w:color w:val="000000" w:themeColor="text1"/>
          <w:sz w:val="20"/>
          <w:szCs w:val="20"/>
        </w:rPr>
        <w:t>lokaal- en streekgebonden</w:t>
      </w:r>
      <w:r w:rsidRPr="00276C4F">
        <w:rPr>
          <w:rFonts w:cstheme="minorHAnsi"/>
          <w:bCs/>
          <w:color w:val="000000" w:themeColor="text1"/>
          <w:sz w:val="20"/>
          <w:szCs w:val="20"/>
        </w:rPr>
        <w:t xml:space="preserve"> nieuws brengen en daarnaast nieuws dat effect heeft op de </w:t>
      </w:r>
      <w:r w:rsidR="00650D45" w:rsidRPr="00276C4F">
        <w:rPr>
          <w:rFonts w:cstheme="minorHAnsi"/>
          <w:bCs/>
          <w:color w:val="000000" w:themeColor="text1"/>
          <w:sz w:val="20"/>
          <w:szCs w:val="20"/>
        </w:rPr>
        <w:t>lokale</w:t>
      </w:r>
      <w:r w:rsidRPr="00276C4F">
        <w:rPr>
          <w:rFonts w:cstheme="minorHAnsi"/>
          <w:bCs/>
          <w:color w:val="000000" w:themeColor="text1"/>
          <w:sz w:val="20"/>
          <w:szCs w:val="20"/>
        </w:rPr>
        <w:t xml:space="preserve"> samenleving. Denk daarbij aan het faillissement van </w:t>
      </w:r>
      <w:r w:rsidR="00650D45" w:rsidRPr="00276C4F">
        <w:rPr>
          <w:rFonts w:cstheme="minorHAnsi"/>
          <w:bCs/>
          <w:color w:val="000000" w:themeColor="text1"/>
          <w:sz w:val="20"/>
          <w:szCs w:val="20"/>
        </w:rPr>
        <w:t>een grootwarenhuis waarbij er tientallen inwoners op straat komen te staan</w:t>
      </w:r>
      <w:r w:rsidRPr="00276C4F">
        <w:rPr>
          <w:rFonts w:cstheme="minorHAnsi"/>
          <w:bCs/>
          <w:color w:val="000000" w:themeColor="text1"/>
          <w:sz w:val="20"/>
          <w:szCs w:val="20"/>
        </w:rPr>
        <w:t xml:space="preserve">, maar ook een grote afsluiting van </w:t>
      </w:r>
      <w:r w:rsidR="00650D45" w:rsidRPr="00276C4F">
        <w:rPr>
          <w:rFonts w:cstheme="minorHAnsi"/>
          <w:bCs/>
          <w:color w:val="000000" w:themeColor="text1"/>
          <w:sz w:val="20"/>
          <w:szCs w:val="20"/>
        </w:rPr>
        <w:t xml:space="preserve">een snelweg </w:t>
      </w:r>
      <w:r w:rsidR="002A0FAD" w:rsidRPr="00276C4F">
        <w:rPr>
          <w:rFonts w:cstheme="minorHAnsi"/>
          <w:bCs/>
          <w:color w:val="000000" w:themeColor="text1"/>
          <w:sz w:val="20"/>
          <w:szCs w:val="20"/>
        </w:rPr>
        <w:t xml:space="preserve">langs de stad of dorp </w:t>
      </w:r>
      <w:r w:rsidRPr="00276C4F">
        <w:rPr>
          <w:rFonts w:cstheme="minorHAnsi"/>
          <w:bCs/>
          <w:color w:val="000000" w:themeColor="text1"/>
          <w:sz w:val="20"/>
          <w:szCs w:val="20"/>
        </w:rPr>
        <w:t xml:space="preserve">of een grote brand waarvan de rookwolken </w:t>
      </w:r>
      <w:r w:rsidR="002A0FAD" w:rsidRPr="00276C4F">
        <w:rPr>
          <w:rFonts w:cstheme="minorHAnsi"/>
          <w:bCs/>
          <w:color w:val="000000" w:themeColor="text1"/>
          <w:sz w:val="20"/>
          <w:szCs w:val="20"/>
        </w:rPr>
        <w:t>de streek</w:t>
      </w:r>
      <w:r w:rsidRPr="00276C4F">
        <w:rPr>
          <w:rFonts w:cstheme="minorHAnsi"/>
          <w:bCs/>
          <w:color w:val="000000" w:themeColor="text1"/>
          <w:sz w:val="20"/>
          <w:szCs w:val="20"/>
        </w:rPr>
        <w:t xml:space="preserve"> overschaduwen.</w:t>
      </w:r>
    </w:p>
    <w:p w14:paraId="2FE042C7" w14:textId="77777777"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Het gaat dus om gebeurtenissen en ontwikkelingen in de stad die je als inwoner tegenkomt of waar je mee te maken kan krijgen. Over alles wat invloed kan hebben op je dagelijks leven – van een opgebroken straat tot belangrijke politieke besluiten, over interessegebieden als sport en zorg, kunst en cultuur, over evenementen en over mensen die iets bijzonders hebben gedaan. </w:t>
      </w:r>
    </w:p>
    <w:p w14:paraId="496E9E44" w14:textId="77777777" w:rsidR="00395DB5" w:rsidRPr="00276C4F" w:rsidRDefault="00395DB5" w:rsidP="00395DB5">
      <w:pPr>
        <w:rPr>
          <w:rFonts w:cstheme="minorHAnsi"/>
          <w:bCs/>
          <w:color w:val="000000" w:themeColor="text1"/>
          <w:sz w:val="20"/>
          <w:szCs w:val="20"/>
        </w:rPr>
      </w:pPr>
    </w:p>
    <w:p w14:paraId="33BA659B" w14:textId="77777777" w:rsidR="00395DB5" w:rsidRPr="00276C4F" w:rsidRDefault="00395DB5" w:rsidP="00395DB5">
      <w:pPr>
        <w:rPr>
          <w:rFonts w:cstheme="minorHAnsi"/>
          <w:b/>
          <w:color w:val="000000" w:themeColor="text1"/>
          <w:sz w:val="20"/>
          <w:szCs w:val="20"/>
        </w:rPr>
      </w:pPr>
      <w:r w:rsidRPr="00276C4F">
        <w:rPr>
          <w:rFonts w:cstheme="minorHAnsi"/>
          <w:b/>
          <w:color w:val="000000" w:themeColor="text1"/>
          <w:sz w:val="20"/>
          <w:szCs w:val="20"/>
        </w:rPr>
        <w:t>Facebook als nieuwsbron</w:t>
      </w:r>
    </w:p>
    <w:p w14:paraId="62DA24F9" w14:textId="5B491AA5" w:rsidR="00395DB5" w:rsidRPr="00276C4F" w:rsidRDefault="00395DB5" w:rsidP="00363935">
      <w:pPr>
        <w:rPr>
          <w:rFonts w:cstheme="minorHAnsi"/>
          <w:bCs/>
          <w:color w:val="000000" w:themeColor="text1"/>
          <w:sz w:val="20"/>
          <w:szCs w:val="20"/>
        </w:rPr>
      </w:pPr>
      <w:r w:rsidRPr="00276C4F">
        <w:rPr>
          <w:rFonts w:cstheme="minorHAnsi"/>
          <w:bCs/>
          <w:color w:val="000000" w:themeColor="text1"/>
          <w:sz w:val="20"/>
          <w:szCs w:val="20"/>
        </w:rPr>
        <w:t xml:space="preserve">Facebook is een bron van informatie, maar de nieuwswaarde ervan moet niet overschat worden. We doen lacherig over de vrouw die op televisie zegt ‘het is waar, want het staat op Facebook’. Laten we dan zelf ook kritisch blijven over wat op Facebook wordt geplaatst. Het moet eerder gezien worden als een thermometer </w:t>
      </w:r>
      <w:r w:rsidRPr="00276C4F">
        <w:rPr>
          <w:rFonts w:cstheme="minorHAnsi"/>
          <w:bCs/>
          <w:color w:val="000000" w:themeColor="text1"/>
          <w:sz w:val="20"/>
          <w:szCs w:val="20"/>
        </w:rPr>
        <w:lastRenderedPageBreak/>
        <w:t xml:space="preserve">van de wijk, zodat </w:t>
      </w:r>
      <w:r w:rsidR="00363935" w:rsidRPr="00276C4F">
        <w:rPr>
          <w:rFonts w:cstheme="minorHAnsi"/>
          <w:bCs/>
          <w:color w:val="000000" w:themeColor="text1"/>
          <w:sz w:val="20"/>
          <w:szCs w:val="20"/>
        </w:rPr>
        <w:t>we</w:t>
      </w:r>
      <w:r w:rsidRPr="00276C4F">
        <w:rPr>
          <w:rFonts w:cstheme="minorHAnsi"/>
          <w:bCs/>
          <w:color w:val="000000" w:themeColor="text1"/>
          <w:sz w:val="20"/>
          <w:szCs w:val="20"/>
        </w:rPr>
        <w:t xml:space="preserve"> weten wat er speelt in een wijk. Daar kunnen wij ons voordeel mee doen en mooie onderwerpen oppikken</w:t>
      </w:r>
      <w:r w:rsidR="00363935" w:rsidRPr="00276C4F">
        <w:rPr>
          <w:rFonts w:cstheme="minorHAnsi"/>
          <w:bCs/>
          <w:color w:val="000000" w:themeColor="text1"/>
          <w:sz w:val="20"/>
          <w:szCs w:val="20"/>
        </w:rPr>
        <w:t>.</w:t>
      </w:r>
      <w:r w:rsidRPr="00276C4F">
        <w:rPr>
          <w:rFonts w:cstheme="minorHAnsi"/>
          <w:bCs/>
          <w:color w:val="000000" w:themeColor="text1"/>
          <w:sz w:val="20"/>
          <w:szCs w:val="20"/>
        </w:rPr>
        <w:t xml:space="preserve"> </w:t>
      </w:r>
    </w:p>
    <w:p w14:paraId="65C948B6" w14:textId="77777777" w:rsidR="00395DB5" w:rsidRPr="00276C4F" w:rsidRDefault="00395DB5" w:rsidP="00395DB5">
      <w:pPr>
        <w:rPr>
          <w:rFonts w:cstheme="minorHAnsi"/>
          <w:bCs/>
          <w:color w:val="000000" w:themeColor="text1"/>
          <w:sz w:val="20"/>
          <w:szCs w:val="20"/>
        </w:rPr>
      </w:pPr>
    </w:p>
    <w:p w14:paraId="75F7494D" w14:textId="77777777" w:rsidR="00395DB5" w:rsidRPr="00276C4F" w:rsidRDefault="00395DB5" w:rsidP="00395DB5">
      <w:pPr>
        <w:rPr>
          <w:rFonts w:cstheme="minorHAnsi"/>
          <w:b/>
          <w:color w:val="000000" w:themeColor="text1"/>
          <w:sz w:val="20"/>
          <w:szCs w:val="20"/>
        </w:rPr>
      </w:pPr>
      <w:r w:rsidRPr="00276C4F">
        <w:rPr>
          <w:rFonts w:cstheme="minorHAnsi"/>
          <w:b/>
          <w:color w:val="000000" w:themeColor="text1"/>
          <w:sz w:val="20"/>
          <w:szCs w:val="20"/>
        </w:rPr>
        <w:t>Werkwijze</w:t>
      </w:r>
    </w:p>
    <w:p w14:paraId="3EDA5F45" w14:textId="498918E5"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De </w:t>
      </w:r>
      <w:r w:rsidR="00363935" w:rsidRPr="00276C4F">
        <w:rPr>
          <w:rFonts w:cstheme="minorHAnsi"/>
          <w:bCs/>
          <w:color w:val="000000" w:themeColor="text1"/>
          <w:sz w:val="20"/>
          <w:szCs w:val="20"/>
        </w:rPr>
        <w:t>persberichten-</w:t>
      </w:r>
      <w:r w:rsidRPr="00276C4F">
        <w:rPr>
          <w:rFonts w:cstheme="minorHAnsi"/>
          <w:bCs/>
          <w:color w:val="000000" w:themeColor="text1"/>
          <w:sz w:val="20"/>
          <w:szCs w:val="20"/>
        </w:rPr>
        <w:t xml:space="preserve">mailbox wordt dagelijks bijgehouden door één persoon. Die leest alle ingekomen berichten, filtert welke berichten relevant kunnen zijn voor de redactie </w:t>
      </w:r>
      <w:r w:rsidR="00363935" w:rsidRPr="00276C4F">
        <w:rPr>
          <w:rFonts w:cstheme="minorHAnsi"/>
          <w:bCs/>
          <w:color w:val="000000" w:themeColor="text1"/>
          <w:sz w:val="20"/>
          <w:szCs w:val="20"/>
        </w:rPr>
        <w:t xml:space="preserve">en zet deze in een aparte map weg. Tijdens het dagelijkse redactieoverleg </w:t>
      </w:r>
      <w:r w:rsidR="00236B56" w:rsidRPr="00276C4F">
        <w:rPr>
          <w:rFonts w:cstheme="minorHAnsi"/>
          <w:bCs/>
          <w:color w:val="000000" w:themeColor="text1"/>
          <w:sz w:val="20"/>
          <w:szCs w:val="20"/>
        </w:rPr>
        <w:t xml:space="preserve">om 09:00 uur </w:t>
      </w:r>
      <w:r w:rsidR="00363935" w:rsidRPr="00276C4F">
        <w:rPr>
          <w:rFonts w:cstheme="minorHAnsi"/>
          <w:bCs/>
          <w:color w:val="000000" w:themeColor="text1"/>
          <w:sz w:val="20"/>
          <w:szCs w:val="20"/>
        </w:rPr>
        <w:t>worden keuzes gemaakt in de te behandelen onderwerpen.</w:t>
      </w:r>
      <w:r w:rsidRPr="00276C4F">
        <w:rPr>
          <w:rFonts w:cstheme="minorHAnsi"/>
          <w:bCs/>
          <w:color w:val="000000" w:themeColor="text1"/>
          <w:sz w:val="20"/>
          <w:szCs w:val="20"/>
        </w:rPr>
        <w:t xml:space="preserve"> </w:t>
      </w:r>
    </w:p>
    <w:p w14:paraId="5A85AF09" w14:textId="77777777" w:rsidR="00395DB5" w:rsidRPr="00276C4F" w:rsidRDefault="00395DB5" w:rsidP="00395DB5">
      <w:pPr>
        <w:rPr>
          <w:rFonts w:cstheme="minorHAnsi"/>
          <w:bCs/>
          <w:color w:val="000000" w:themeColor="text1"/>
          <w:sz w:val="20"/>
          <w:szCs w:val="20"/>
        </w:rPr>
      </w:pPr>
    </w:p>
    <w:p w14:paraId="5598C55C" w14:textId="77777777" w:rsidR="00395DB5" w:rsidRPr="00276C4F" w:rsidRDefault="00395DB5" w:rsidP="00395DB5">
      <w:pPr>
        <w:rPr>
          <w:rFonts w:cstheme="minorHAnsi"/>
          <w:b/>
          <w:color w:val="000000" w:themeColor="text1"/>
          <w:sz w:val="20"/>
          <w:szCs w:val="20"/>
        </w:rPr>
      </w:pPr>
      <w:r w:rsidRPr="00276C4F">
        <w:rPr>
          <w:rFonts w:cstheme="minorHAnsi"/>
          <w:b/>
          <w:color w:val="000000" w:themeColor="text1"/>
          <w:sz w:val="20"/>
          <w:szCs w:val="20"/>
        </w:rPr>
        <w:t>Onderwerpen via andere kanalen</w:t>
      </w:r>
    </w:p>
    <w:p w14:paraId="60D83323" w14:textId="34C52ECC"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Het gebeurt regelmatig dat onderwerpen via bijvoorbeeld Facebook binnenkomen. Dat geldt ook voor de berichten die ons bijvoorbeeld via </w:t>
      </w:r>
      <w:r w:rsidR="00236B56" w:rsidRPr="00276C4F">
        <w:rPr>
          <w:rFonts w:cstheme="minorHAnsi"/>
          <w:bCs/>
          <w:color w:val="000000" w:themeColor="text1"/>
          <w:sz w:val="20"/>
          <w:szCs w:val="20"/>
        </w:rPr>
        <w:t>andere lokale of regionale media bereiken. Zorg ervoor dat collega’s op de hoogte zijn van deze onderwerpen.</w:t>
      </w:r>
    </w:p>
    <w:p w14:paraId="3BAC6679" w14:textId="77777777" w:rsidR="00236B56" w:rsidRPr="00276C4F" w:rsidRDefault="00236B56" w:rsidP="00395DB5">
      <w:pPr>
        <w:rPr>
          <w:rFonts w:cstheme="minorHAnsi"/>
          <w:bCs/>
          <w:color w:val="000000" w:themeColor="text1"/>
          <w:sz w:val="20"/>
          <w:szCs w:val="20"/>
        </w:rPr>
      </w:pPr>
    </w:p>
    <w:p w14:paraId="493375F9" w14:textId="265C4C09" w:rsidR="00236B56" w:rsidRPr="00276C4F" w:rsidRDefault="00236B56" w:rsidP="00395DB5">
      <w:pPr>
        <w:rPr>
          <w:rFonts w:cstheme="minorHAnsi"/>
          <w:bCs/>
          <w:i/>
          <w:iCs/>
          <w:color w:val="000000" w:themeColor="text1"/>
          <w:sz w:val="20"/>
          <w:szCs w:val="20"/>
        </w:rPr>
      </w:pPr>
      <w:proofErr w:type="spellStart"/>
      <w:r w:rsidRPr="00276C4F">
        <w:rPr>
          <w:rFonts w:cstheme="minorHAnsi"/>
          <w:bCs/>
          <w:i/>
          <w:iCs/>
          <w:color w:val="000000" w:themeColor="text1"/>
          <w:sz w:val="20"/>
          <w:szCs w:val="20"/>
        </w:rPr>
        <w:t>Note</w:t>
      </w:r>
      <w:proofErr w:type="spellEnd"/>
      <w:r w:rsidRPr="00276C4F">
        <w:rPr>
          <w:rFonts w:cstheme="minorHAnsi"/>
          <w:bCs/>
          <w:i/>
          <w:iCs/>
          <w:color w:val="000000" w:themeColor="text1"/>
          <w:sz w:val="20"/>
          <w:szCs w:val="20"/>
        </w:rPr>
        <w:t>: regel als omroep iets in waardoor alle inkomende berichten bij elkaar blijven.</w:t>
      </w:r>
    </w:p>
    <w:p w14:paraId="612EA1F3" w14:textId="77777777" w:rsidR="00395DB5" w:rsidRPr="00276C4F" w:rsidRDefault="00395DB5" w:rsidP="00395DB5">
      <w:pPr>
        <w:rPr>
          <w:rFonts w:cstheme="minorHAnsi"/>
          <w:bCs/>
          <w:color w:val="000000" w:themeColor="text1"/>
          <w:sz w:val="20"/>
          <w:szCs w:val="20"/>
        </w:rPr>
      </w:pPr>
    </w:p>
    <w:p w14:paraId="5507D81E" w14:textId="77777777" w:rsidR="00395DB5" w:rsidRPr="00276C4F" w:rsidRDefault="00395DB5" w:rsidP="00395DB5">
      <w:pPr>
        <w:rPr>
          <w:rFonts w:cstheme="minorHAnsi"/>
          <w:b/>
          <w:color w:val="000000" w:themeColor="text1"/>
          <w:sz w:val="20"/>
          <w:szCs w:val="20"/>
        </w:rPr>
      </w:pPr>
      <w:r w:rsidRPr="00276C4F">
        <w:rPr>
          <w:rFonts w:cstheme="minorHAnsi"/>
          <w:b/>
          <w:color w:val="000000" w:themeColor="text1"/>
          <w:sz w:val="20"/>
          <w:szCs w:val="20"/>
        </w:rPr>
        <w:t>Snelheid en kwaliteit</w:t>
      </w:r>
    </w:p>
    <w:p w14:paraId="28FAE5DE" w14:textId="0620F652"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Radio, tv, website, </w:t>
      </w:r>
      <w:proofErr w:type="spellStart"/>
      <w:r w:rsidRPr="00276C4F">
        <w:rPr>
          <w:rFonts w:cstheme="minorHAnsi"/>
          <w:bCs/>
          <w:color w:val="000000" w:themeColor="text1"/>
          <w:sz w:val="20"/>
          <w:szCs w:val="20"/>
        </w:rPr>
        <w:t>teksttv</w:t>
      </w:r>
      <w:proofErr w:type="spellEnd"/>
      <w:r w:rsidRPr="00276C4F">
        <w:rPr>
          <w:rFonts w:cstheme="minorHAnsi"/>
          <w:bCs/>
          <w:color w:val="000000" w:themeColor="text1"/>
          <w:sz w:val="20"/>
          <w:szCs w:val="20"/>
        </w:rPr>
        <w:t xml:space="preserve">: we zijn per definitie een snel medium. Een nieuwsbericht kan binnen tien minuten op onze website staan. Dat is heel mooi, maar het gaat knellen als snelheid (de drang om de eerste te zijn) de kwaliteit van de berichtgeving schaadt. Check bij een ‘hot item’ altijd de feiten. Klopt het bericht of is het een gerucht? Wie kan het bericht bevestigen? Is wederhoor noodzakelijk? Overleg met de hoofdredacteur voordat je een primeur publiceert. Als het verhaal niet blijkt te kloppen, loopt </w:t>
      </w:r>
      <w:r w:rsidR="00236B56" w:rsidRPr="00276C4F">
        <w:rPr>
          <w:rFonts w:cstheme="minorHAnsi"/>
          <w:bCs/>
          <w:color w:val="000000" w:themeColor="text1"/>
          <w:sz w:val="20"/>
          <w:szCs w:val="20"/>
        </w:rPr>
        <w:t>de omroep</w:t>
      </w:r>
      <w:r w:rsidRPr="00276C4F">
        <w:rPr>
          <w:rFonts w:cstheme="minorHAnsi"/>
          <w:bCs/>
          <w:color w:val="000000" w:themeColor="text1"/>
          <w:sz w:val="20"/>
          <w:szCs w:val="20"/>
        </w:rPr>
        <w:t xml:space="preserve"> flinke reputatieschade op.</w:t>
      </w:r>
    </w:p>
    <w:p w14:paraId="5A65B849" w14:textId="77777777" w:rsidR="00236B56" w:rsidRPr="00276C4F" w:rsidRDefault="00236B56" w:rsidP="00395DB5">
      <w:pPr>
        <w:rPr>
          <w:rFonts w:cstheme="minorHAnsi"/>
          <w:bCs/>
          <w:color w:val="000000" w:themeColor="text1"/>
          <w:sz w:val="20"/>
          <w:szCs w:val="20"/>
        </w:rPr>
      </w:pPr>
    </w:p>
    <w:p w14:paraId="1FFE5079" w14:textId="77777777" w:rsidR="00395DB5" w:rsidRPr="00276C4F" w:rsidRDefault="00395DB5" w:rsidP="00395DB5">
      <w:pPr>
        <w:rPr>
          <w:rFonts w:cstheme="minorHAnsi"/>
          <w:b/>
          <w:color w:val="000000" w:themeColor="text1"/>
          <w:sz w:val="20"/>
          <w:szCs w:val="20"/>
        </w:rPr>
      </w:pPr>
      <w:r w:rsidRPr="00276C4F">
        <w:rPr>
          <w:rFonts w:cstheme="minorHAnsi"/>
          <w:b/>
          <w:color w:val="000000" w:themeColor="text1"/>
          <w:sz w:val="20"/>
          <w:szCs w:val="20"/>
        </w:rPr>
        <w:t>Balans in de berichtgeving</w:t>
      </w:r>
    </w:p>
    <w:p w14:paraId="7A62020D" w14:textId="3CE619C6"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We moeten er altijd naar streven om zoveel mogelijk variëteit in de nieuwsberichten te houden. Vijf berichten waarvan vier afkomstig van de politie is slecht voor onze leesbaarheid en geeft bovendien een verkeerd signaal naar de </w:t>
      </w:r>
      <w:r w:rsidR="00002B3F" w:rsidRPr="00276C4F">
        <w:rPr>
          <w:rFonts w:cstheme="minorHAnsi"/>
          <w:bCs/>
          <w:color w:val="000000" w:themeColor="text1"/>
          <w:sz w:val="20"/>
          <w:szCs w:val="20"/>
        </w:rPr>
        <w:t>lokale</w:t>
      </w:r>
      <w:r w:rsidRPr="00276C4F">
        <w:rPr>
          <w:rFonts w:cstheme="minorHAnsi"/>
          <w:bCs/>
          <w:color w:val="000000" w:themeColor="text1"/>
          <w:sz w:val="20"/>
          <w:szCs w:val="20"/>
        </w:rPr>
        <w:t xml:space="preserve"> gemeenschap: alsof er verder niks gebeurt dan criminele activiteiten en gevaarlijke verkeerssituaties. Bovendien geldt als regel: 112-berichten mogen niet langer dan twee dagen op Tekst TV staan.</w:t>
      </w:r>
    </w:p>
    <w:p w14:paraId="20B5D209" w14:textId="77777777" w:rsidR="00002B3F" w:rsidRPr="00276C4F" w:rsidRDefault="00002B3F" w:rsidP="00395DB5">
      <w:pPr>
        <w:rPr>
          <w:rFonts w:cstheme="minorHAnsi"/>
          <w:bCs/>
          <w:color w:val="000000" w:themeColor="text1"/>
          <w:sz w:val="20"/>
          <w:szCs w:val="20"/>
        </w:rPr>
      </w:pPr>
    </w:p>
    <w:p w14:paraId="1CF5B399" w14:textId="0F945264"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Streven moet ook zijn naar consistentie. Als we vanuit onze redactieformule besluiten om nooit aandacht te besteden aan bijvoorbeeld bijeenkomsten van paragnosten in </w:t>
      </w:r>
      <w:r w:rsidR="00002B3F" w:rsidRPr="00276C4F">
        <w:rPr>
          <w:rFonts w:cstheme="minorHAnsi"/>
          <w:bCs/>
          <w:color w:val="000000" w:themeColor="text1"/>
          <w:sz w:val="20"/>
          <w:szCs w:val="20"/>
        </w:rPr>
        <w:t>een wijkcentrum</w:t>
      </w:r>
      <w:r w:rsidRPr="00276C4F">
        <w:rPr>
          <w:rFonts w:cstheme="minorHAnsi"/>
          <w:bCs/>
          <w:color w:val="000000" w:themeColor="text1"/>
          <w:sz w:val="20"/>
          <w:szCs w:val="20"/>
        </w:rPr>
        <w:t xml:space="preserve">, dan moeten we daar geen uitzonderingen op maken als we een ‘exclusief interview’ met </w:t>
      </w:r>
      <w:r w:rsidR="0078770F" w:rsidRPr="00276C4F">
        <w:rPr>
          <w:rFonts w:cstheme="minorHAnsi"/>
          <w:bCs/>
          <w:color w:val="000000" w:themeColor="text1"/>
          <w:sz w:val="20"/>
          <w:szCs w:val="20"/>
        </w:rPr>
        <w:t>een dominanter aanwezig lokaal karakter</w:t>
      </w:r>
      <w:r w:rsidRPr="00276C4F">
        <w:rPr>
          <w:rFonts w:cstheme="minorHAnsi"/>
          <w:bCs/>
          <w:color w:val="000000" w:themeColor="text1"/>
          <w:sz w:val="20"/>
          <w:szCs w:val="20"/>
        </w:rPr>
        <w:t xml:space="preserve"> krijgen aangeboden. Als we kiezen voor een korte vermelding van een vermist dier, dan moeten we niet uitgebreide interviews doen met de eigenaar</w:t>
      </w:r>
      <w:r w:rsidR="0078770F" w:rsidRPr="00276C4F">
        <w:rPr>
          <w:rFonts w:cstheme="minorHAnsi"/>
          <w:bCs/>
          <w:color w:val="000000" w:themeColor="text1"/>
          <w:sz w:val="20"/>
          <w:szCs w:val="20"/>
        </w:rPr>
        <w:t xml:space="preserve"> van een kat die we toevallig kennen</w:t>
      </w:r>
      <w:r w:rsidRPr="00276C4F">
        <w:rPr>
          <w:rFonts w:cstheme="minorHAnsi"/>
          <w:bCs/>
          <w:color w:val="000000" w:themeColor="text1"/>
          <w:sz w:val="20"/>
          <w:szCs w:val="20"/>
        </w:rPr>
        <w:t>.</w:t>
      </w:r>
    </w:p>
    <w:p w14:paraId="18F7A643" w14:textId="77777777" w:rsidR="00395DB5" w:rsidRPr="00276C4F" w:rsidRDefault="00395DB5" w:rsidP="00395DB5">
      <w:pPr>
        <w:rPr>
          <w:rFonts w:cstheme="minorHAnsi"/>
          <w:bCs/>
          <w:color w:val="000000" w:themeColor="text1"/>
          <w:sz w:val="20"/>
          <w:szCs w:val="20"/>
        </w:rPr>
      </w:pPr>
    </w:p>
    <w:p w14:paraId="6FB21C39" w14:textId="77777777" w:rsidR="00395DB5" w:rsidRPr="00276C4F" w:rsidRDefault="00395DB5" w:rsidP="00395DB5">
      <w:pPr>
        <w:rPr>
          <w:rFonts w:cstheme="minorHAnsi"/>
          <w:b/>
          <w:color w:val="000000" w:themeColor="text1"/>
          <w:sz w:val="20"/>
          <w:szCs w:val="20"/>
        </w:rPr>
      </w:pPr>
      <w:r w:rsidRPr="00276C4F">
        <w:rPr>
          <w:rFonts w:cstheme="minorHAnsi"/>
          <w:b/>
          <w:color w:val="000000" w:themeColor="text1"/>
          <w:sz w:val="20"/>
          <w:szCs w:val="20"/>
        </w:rPr>
        <w:t>Neutraliteit</w:t>
      </w:r>
    </w:p>
    <w:p w14:paraId="1EF1A647" w14:textId="77777777"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Het spreekt vanzelf, maar het kan geen kwaad dit nogmaals te benadrukken: onze berichten zijn neutraal van toon. We kiezen nooit partij noch bevoordelen we de ene politieke partij boven de andere, we geven geen mening en houden ons puur aan de feiten.</w:t>
      </w:r>
    </w:p>
    <w:p w14:paraId="7A524415" w14:textId="77777777" w:rsidR="0078770F" w:rsidRPr="00276C4F" w:rsidRDefault="0078770F" w:rsidP="00395DB5">
      <w:pPr>
        <w:rPr>
          <w:rFonts w:cstheme="minorHAnsi"/>
          <w:bCs/>
          <w:color w:val="000000" w:themeColor="text1"/>
          <w:sz w:val="20"/>
          <w:szCs w:val="20"/>
        </w:rPr>
      </w:pPr>
    </w:p>
    <w:p w14:paraId="3784B71A" w14:textId="2D42E23F" w:rsidR="00395DB5"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We berichten nooit over zelfdodingen. Het is een ongeschreven regel binnen de Nederlandse media dat ze niet gemeld worden en daar houden wij ons aan. Als door een zelfdoding bijvoorbeeld het verkeer in de stad gedurende langere tijd ernstig ontregeld is, dan kan worden overwogen om van deze regel af te wijken. Dit ter beoordeling van de hoofdredacteur. Daarbij wordt overigens altijd </w:t>
      </w:r>
      <w:r w:rsidR="001B2005">
        <w:rPr>
          <w:rFonts w:cstheme="minorHAnsi"/>
          <w:bCs/>
          <w:color w:val="000000" w:themeColor="text1"/>
          <w:sz w:val="20"/>
          <w:szCs w:val="20"/>
        </w:rPr>
        <w:t>een kader (website), titelbalk (tv) of de bijzin (radio) met het volgende opgenomen:</w:t>
      </w:r>
    </w:p>
    <w:p w14:paraId="34CA756F" w14:textId="77777777" w:rsidR="001B2005" w:rsidRDefault="001B2005" w:rsidP="00395DB5">
      <w:pPr>
        <w:rPr>
          <w:rFonts w:cstheme="minorHAnsi"/>
          <w:bCs/>
          <w:color w:val="000000" w:themeColor="text1"/>
          <w:sz w:val="20"/>
          <w:szCs w:val="20"/>
        </w:rPr>
      </w:pPr>
    </w:p>
    <w:p w14:paraId="643A6337" w14:textId="7380F1D5" w:rsidR="001B2005" w:rsidRPr="001B2005" w:rsidRDefault="001B2005" w:rsidP="00395DB5">
      <w:pPr>
        <w:rPr>
          <w:rFonts w:cstheme="minorHAnsi"/>
          <w:bCs/>
          <w:i/>
          <w:iCs/>
          <w:color w:val="000000" w:themeColor="text1"/>
          <w:sz w:val="20"/>
          <w:szCs w:val="20"/>
        </w:rPr>
      </w:pPr>
      <w:r w:rsidRPr="001B2005">
        <w:rPr>
          <w:rFonts w:cstheme="minorHAnsi"/>
          <w:bCs/>
          <w:i/>
          <w:iCs/>
          <w:color w:val="000000" w:themeColor="text1"/>
          <w:sz w:val="20"/>
          <w:szCs w:val="20"/>
        </w:rPr>
        <w:t>“Denk je aan zelfmoord of maak je je zorgen om iemand? Praten over zelfmoord helpt en kan anoniem via de chat op www.113.nl of telefonisch op 113 of 0800-0113.”</w:t>
      </w:r>
    </w:p>
    <w:p w14:paraId="79713AF5" w14:textId="77777777" w:rsidR="00395DB5" w:rsidRPr="00276C4F" w:rsidRDefault="00395DB5" w:rsidP="00395DB5">
      <w:pPr>
        <w:rPr>
          <w:rFonts w:cstheme="minorHAnsi"/>
          <w:bCs/>
          <w:color w:val="000000" w:themeColor="text1"/>
          <w:sz w:val="20"/>
          <w:szCs w:val="20"/>
        </w:rPr>
      </w:pPr>
    </w:p>
    <w:p w14:paraId="43C63F82" w14:textId="248A14D7" w:rsidR="00395DB5" w:rsidRPr="00276C4F" w:rsidRDefault="0098664D" w:rsidP="00395DB5">
      <w:pPr>
        <w:rPr>
          <w:rFonts w:cstheme="minorHAnsi"/>
          <w:b/>
          <w:color w:val="000000" w:themeColor="text1"/>
          <w:sz w:val="20"/>
          <w:szCs w:val="20"/>
        </w:rPr>
      </w:pPr>
      <w:r w:rsidRPr="00276C4F">
        <w:rPr>
          <w:rFonts w:cstheme="minorHAnsi"/>
          <w:b/>
          <w:color w:val="000000" w:themeColor="text1"/>
          <w:sz w:val="20"/>
          <w:szCs w:val="20"/>
        </w:rPr>
        <w:t>Correcties toepassen in een artikel</w:t>
      </w:r>
    </w:p>
    <w:p w14:paraId="277F30F3" w14:textId="55F7FB63"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Als de </w:t>
      </w:r>
      <w:r w:rsidR="0098664D" w:rsidRPr="00276C4F">
        <w:rPr>
          <w:rFonts w:cstheme="minorHAnsi"/>
          <w:bCs/>
          <w:color w:val="000000" w:themeColor="text1"/>
          <w:sz w:val="20"/>
          <w:szCs w:val="20"/>
        </w:rPr>
        <w:t>hoofdredacteur</w:t>
      </w:r>
      <w:r w:rsidRPr="00276C4F">
        <w:rPr>
          <w:rFonts w:cstheme="minorHAnsi"/>
          <w:bCs/>
          <w:color w:val="000000" w:themeColor="text1"/>
          <w:sz w:val="20"/>
          <w:szCs w:val="20"/>
        </w:rPr>
        <w:t xml:space="preserve"> het niet eens is met een artikel (inhoud, toon, feitelijke onjuistheden) neemt hij/zij contact op met de auteur. Als spoed geboden is, moet zo nodig een al gepubliceerd artikel meteen gecorrigeerd kunnen worden. In ieder geval mag iedere redacteur zonder overleg spel- en tikfouten </w:t>
      </w:r>
      <w:r w:rsidR="0098664D" w:rsidRPr="00276C4F">
        <w:rPr>
          <w:rFonts w:cstheme="minorHAnsi"/>
          <w:bCs/>
          <w:color w:val="000000" w:themeColor="text1"/>
          <w:sz w:val="20"/>
          <w:szCs w:val="20"/>
        </w:rPr>
        <w:t xml:space="preserve">van collega’s </w:t>
      </w:r>
      <w:r w:rsidRPr="00276C4F">
        <w:rPr>
          <w:rFonts w:cstheme="minorHAnsi"/>
          <w:bCs/>
          <w:color w:val="000000" w:themeColor="text1"/>
          <w:sz w:val="20"/>
          <w:szCs w:val="20"/>
        </w:rPr>
        <w:t>verbeteren</w:t>
      </w:r>
      <w:r w:rsidR="0098664D" w:rsidRPr="00276C4F">
        <w:rPr>
          <w:rFonts w:cstheme="minorHAnsi"/>
          <w:bCs/>
          <w:color w:val="000000" w:themeColor="text1"/>
          <w:sz w:val="20"/>
          <w:szCs w:val="20"/>
        </w:rPr>
        <w:t xml:space="preserve">. Ook </w:t>
      </w:r>
      <w:r w:rsidRPr="00276C4F">
        <w:rPr>
          <w:rFonts w:cstheme="minorHAnsi"/>
          <w:bCs/>
          <w:color w:val="000000" w:themeColor="text1"/>
          <w:sz w:val="20"/>
          <w:szCs w:val="20"/>
        </w:rPr>
        <w:t xml:space="preserve">kleine opmaakcorrecties zonder in de tekst veranderingen aan te brengen. Grotere wijzigingen en stijlkeuzes worden overlegd met de </w:t>
      </w:r>
      <w:r w:rsidR="0098664D" w:rsidRPr="00276C4F">
        <w:rPr>
          <w:rFonts w:cstheme="minorHAnsi"/>
          <w:bCs/>
          <w:color w:val="000000" w:themeColor="text1"/>
          <w:sz w:val="20"/>
          <w:szCs w:val="20"/>
        </w:rPr>
        <w:t>auteur of hoof</w:t>
      </w:r>
      <w:r w:rsidRPr="00276C4F">
        <w:rPr>
          <w:rFonts w:cstheme="minorHAnsi"/>
          <w:bCs/>
          <w:color w:val="000000" w:themeColor="text1"/>
          <w:sz w:val="20"/>
          <w:szCs w:val="20"/>
        </w:rPr>
        <w:t>dredacteur alvorens een collega wordt gecorrigeerd. Soms is het namelijk meer een kwestie van smaak.</w:t>
      </w:r>
    </w:p>
    <w:p w14:paraId="5585A222" w14:textId="7F55D059"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lastRenderedPageBreak/>
        <w:t xml:space="preserve">Voor iedere redacteur geldt: twijfel je over de kwaliteit van het bericht, laat het dan vooraf lezen aan de </w:t>
      </w:r>
      <w:r w:rsidR="0098664D" w:rsidRPr="00276C4F">
        <w:rPr>
          <w:rFonts w:cstheme="minorHAnsi"/>
          <w:bCs/>
          <w:color w:val="000000" w:themeColor="text1"/>
          <w:sz w:val="20"/>
          <w:szCs w:val="20"/>
        </w:rPr>
        <w:t>hoofdredacteur of diens vervanger.</w:t>
      </w:r>
    </w:p>
    <w:p w14:paraId="02A9D39D" w14:textId="77777777"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 </w:t>
      </w:r>
    </w:p>
    <w:p w14:paraId="68617B87" w14:textId="77E492BF" w:rsidR="00395DB5" w:rsidRPr="00276C4F" w:rsidRDefault="0011183F" w:rsidP="00395DB5">
      <w:pPr>
        <w:rPr>
          <w:rFonts w:cstheme="minorHAnsi"/>
          <w:b/>
          <w:color w:val="000000" w:themeColor="text1"/>
          <w:sz w:val="20"/>
          <w:szCs w:val="20"/>
        </w:rPr>
      </w:pPr>
      <w:r w:rsidRPr="00276C4F">
        <w:rPr>
          <w:rFonts w:cstheme="minorHAnsi"/>
          <w:b/>
          <w:color w:val="000000" w:themeColor="text1"/>
          <w:sz w:val="20"/>
          <w:szCs w:val="20"/>
        </w:rPr>
        <w:t>Journalistieke principes</w:t>
      </w:r>
    </w:p>
    <w:p w14:paraId="7ECCD689" w14:textId="77777777"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Hanteer het principe van wederhoor altijd bij een uitspraak (negatief of discutabel) over een persoon. Ook als die uitspraak afkomstig is van of namens een organisatie. De persoon in kwestie moet zich kunnen verdedigen.</w:t>
      </w:r>
    </w:p>
    <w:p w14:paraId="134F4693" w14:textId="7D1701EC" w:rsidR="00395DB5" w:rsidRPr="00276C4F" w:rsidRDefault="00395DB5" w:rsidP="00395DB5">
      <w:pPr>
        <w:rPr>
          <w:rFonts w:cstheme="minorHAnsi"/>
          <w:bCs/>
          <w:color w:val="000000" w:themeColor="text1"/>
          <w:sz w:val="20"/>
          <w:szCs w:val="20"/>
        </w:rPr>
      </w:pPr>
      <w:r w:rsidRPr="00276C4F">
        <w:rPr>
          <w:rFonts w:cstheme="minorHAnsi"/>
          <w:bCs/>
          <w:color w:val="000000" w:themeColor="text1"/>
          <w:sz w:val="20"/>
          <w:szCs w:val="20"/>
        </w:rPr>
        <w:t xml:space="preserve">Wederhoor toepassen maakt de kwaliteit van je artikel groter. </w:t>
      </w:r>
      <w:r w:rsidR="0011183F" w:rsidRPr="00276C4F">
        <w:rPr>
          <w:rFonts w:cstheme="minorHAnsi"/>
          <w:bCs/>
          <w:color w:val="000000" w:themeColor="text1"/>
          <w:sz w:val="20"/>
          <w:szCs w:val="20"/>
        </w:rPr>
        <w:t>Verder gelden alle andere journalistieke principes uiteraard wanneer je als redacteur bij de omroep werkzaamheden verricht.</w:t>
      </w:r>
    </w:p>
    <w:p w14:paraId="6353322B" w14:textId="77777777" w:rsidR="00395DB5" w:rsidRPr="00276C4F" w:rsidRDefault="00395DB5" w:rsidP="00395DB5">
      <w:pPr>
        <w:rPr>
          <w:rFonts w:cstheme="minorHAnsi"/>
          <w:bCs/>
          <w:color w:val="000000" w:themeColor="text1"/>
          <w:sz w:val="20"/>
          <w:szCs w:val="20"/>
        </w:rPr>
      </w:pPr>
    </w:p>
    <w:p w14:paraId="74AD154F" w14:textId="597CC4ED" w:rsidR="004A0817" w:rsidRPr="00276C4F" w:rsidRDefault="004A0817" w:rsidP="00B65134">
      <w:pPr>
        <w:pStyle w:val="Lijstalinea"/>
        <w:numPr>
          <w:ilvl w:val="1"/>
          <w:numId w:val="1"/>
        </w:numPr>
        <w:outlineLvl w:val="1"/>
        <w:rPr>
          <w:rFonts w:cs="Arial"/>
          <w:b/>
          <w:color w:val="000000" w:themeColor="text1"/>
          <w:sz w:val="20"/>
          <w:szCs w:val="20"/>
        </w:rPr>
      </w:pPr>
      <w:bookmarkStart w:id="49" w:name="_Toc161176241"/>
      <w:r w:rsidRPr="00276C4F">
        <w:rPr>
          <w:rFonts w:cs="Arial"/>
          <w:b/>
          <w:color w:val="000000" w:themeColor="text1"/>
          <w:sz w:val="20"/>
          <w:szCs w:val="20"/>
        </w:rPr>
        <w:t>Stijlboek</w:t>
      </w:r>
      <w:bookmarkEnd w:id="49"/>
    </w:p>
    <w:p w14:paraId="2F177235" w14:textId="29A521AB" w:rsidR="004A0817" w:rsidRPr="00276C4F" w:rsidRDefault="004A0817" w:rsidP="004A0817">
      <w:pPr>
        <w:rPr>
          <w:rFonts w:cstheme="minorHAnsi"/>
          <w:bCs/>
          <w:color w:val="000000" w:themeColor="text1"/>
          <w:sz w:val="20"/>
          <w:szCs w:val="20"/>
        </w:rPr>
      </w:pPr>
      <w:r w:rsidRPr="00276C4F">
        <w:rPr>
          <w:rFonts w:cstheme="minorHAnsi"/>
          <w:bCs/>
          <w:color w:val="000000" w:themeColor="text1"/>
          <w:sz w:val="20"/>
          <w:szCs w:val="20"/>
        </w:rPr>
        <w:t xml:space="preserve">Beschrijf waarvoor </w:t>
      </w:r>
      <w:r w:rsidR="00B65134" w:rsidRPr="00276C4F">
        <w:rPr>
          <w:rFonts w:cstheme="minorHAnsi"/>
          <w:bCs/>
          <w:color w:val="000000" w:themeColor="text1"/>
          <w:sz w:val="20"/>
          <w:szCs w:val="20"/>
        </w:rPr>
        <w:t>het</w:t>
      </w:r>
      <w:r w:rsidRPr="00276C4F">
        <w:rPr>
          <w:rFonts w:cstheme="minorHAnsi"/>
          <w:bCs/>
          <w:color w:val="000000" w:themeColor="text1"/>
          <w:sz w:val="20"/>
          <w:szCs w:val="20"/>
        </w:rPr>
        <w:t xml:space="preserve"> stijlboek dient en verwijs naar het stijlboek in de bijlage van dit handboek.</w:t>
      </w:r>
    </w:p>
    <w:p w14:paraId="72E3642C" w14:textId="77777777" w:rsidR="004A0817" w:rsidRPr="00276C4F" w:rsidRDefault="004A0817" w:rsidP="004A0817">
      <w:pPr>
        <w:rPr>
          <w:color w:val="000000" w:themeColor="text1"/>
          <w:lang w:eastAsia="nl-NL"/>
        </w:rPr>
      </w:pPr>
    </w:p>
    <w:p w14:paraId="0544888F" w14:textId="073B878D" w:rsidR="00B65134" w:rsidRPr="00276C4F" w:rsidRDefault="00B65134" w:rsidP="00B65134">
      <w:pPr>
        <w:pStyle w:val="Lijstalinea"/>
        <w:numPr>
          <w:ilvl w:val="1"/>
          <w:numId w:val="1"/>
        </w:numPr>
        <w:outlineLvl w:val="1"/>
        <w:rPr>
          <w:rFonts w:cs="Arial"/>
          <w:b/>
          <w:color w:val="000000" w:themeColor="text1"/>
          <w:sz w:val="20"/>
          <w:szCs w:val="20"/>
        </w:rPr>
      </w:pPr>
      <w:bookmarkStart w:id="50" w:name="_Toc161176242"/>
      <w:r w:rsidRPr="00276C4F">
        <w:rPr>
          <w:rFonts w:cs="Arial"/>
          <w:b/>
          <w:color w:val="000000" w:themeColor="text1"/>
          <w:sz w:val="20"/>
          <w:szCs w:val="20"/>
        </w:rPr>
        <w:t>Klachtenprocedure</w:t>
      </w:r>
      <w:bookmarkEnd w:id="50"/>
    </w:p>
    <w:p w14:paraId="31377652" w14:textId="670AB32A" w:rsidR="00B65134" w:rsidRPr="00276C4F" w:rsidRDefault="00B65134" w:rsidP="00B65134">
      <w:pPr>
        <w:rPr>
          <w:rFonts w:cstheme="minorHAnsi"/>
          <w:bCs/>
          <w:color w:val="000000" w:themeColor="text1"/>
          <w:sz w:val="20"/>
          <w:szCs w:val="20"/>
        </w:rPr>
      </w:pPr>
      <w:r w:rsidRPr="00276C4F">
        <w:rPr>
          <w:rFonts w:cstheme="minorHAnsi"/>
          <w:bCs/>
          <w:color w:val="000000" w:themeColor="text1"/>
          <w:sz w:val="20"/>
          <w:szCs w:val="20"/>
        </w:rPr>
        <w:t>Beschrijf waarvoor de klachtenprocedure dient en verwijs naar de klachtenprocedure in de bijlage van dit handboek.</w:t>
      </w:r>
    </w:p>
    <w:p w14:paraId="4C40C71D" w14:textId="77777777" w:rsidR="00D47925" w:rsidRPr="00276C4F" w:rsidRDefault="00D47925" w:rsidP="00D47925">
      <w:pPr>
        <w:rPr>
          <w:color w:val="000000" w:themeColor="text1"/>
          <w:lang w:eastAsia="nl-NL"/>
        </w:rPr>
      </w:pPr>
    </w:p>
    <w:p w14:paraId="6C237B46" w14:textId="70C8A702" w:rsidR="00D47925" w:rsidRPr="00276C4F" w:rsidRDefault="00D47925" w:rsidP="00D47925">
      <w:pPr>
        <w:pStyle w:val="Lijstalinea"/>
        <w:numPr>
          <w:ilvl w:val="1"/>
          <w:numId w:val="1"/>
        </w:numPr>
        <w:outlineLvl w:val="1"/>
        <w:rPr>
          <w:rFonts w:cs="Arial"/>
          <w:b/>
          <w:color w:val="000000" w:themeColor="text1"/>
          <w:sz w:val="20"/>
          <w:szCs w:val="20"/>
        </w:rPr>
      </w:pPr>
      <w:bookmarkStart w:id="51" w:name="_Toc161176243"/>
      <w:r>
        <w:rPr>
          <w:rFonts w:cs="Arial"/>
          <w:b/>
          <w:color w:val="000000" w:themeColor="text1"/>
          <w:sz w:val="20"/>
          <w:szCs w:val="20"/>
        </w:rPr>
        <w:t xml:space="preserve">AVG, portretrecht en </w:t>
      </w:r>
      <w:r w:rsidR="00B01D60">
        <w:rPr>
          <w:rFonts w:cs="Arial"/>
          <w:b/>
          <w:color w:val="000000" w:themeColor="text1"/>
          <w:sz w:val="20"/>
          <w:szCs w:val="20"/>
        </w:rPr>
        <w:t>journalistieke exceptie</w:t>
      </w:r>
      <w:bookmarkEnd w:id="51"/>
    </w:p>
    <w:p w14:paraId="283D212B" w14:textId="727E0EAB" w:rsidR="00D47925" w:rsidRDefault="00D47925" w:rsidP="00D47925">
      <w:pPr>
        <w:rPr>
          <w:rFonts w:cstheme="minorHAnsi"/>
          <w:bCs/>
          <w:color w:val="000000" w:themeColor="text1"/>
          <w:sz w:val="20"/>
          <w:szCs w:val="20"/>
        </w:rPr>
      </w:pPr>
      <w:r w:rsidRPr="00276C4F">
        <w:rPr>
          <w:rFonts w:cstheme="minorHAnsi"/>
          <w:bCs/>
          <w:color w:val="000000" w:themeColor="text1"/>
          <w:sz w:val="20"/>
          <w:szCs w:val="20"/>
        </w:rPr>
        <w:t xml:space="preserve">Beschrijf </w:t>
      </w:r>
      <w:r w:rsidR="0040557F">
        <w:rPr>
          <w:rFonts w:cstheme="minorHAnsi"/>
          <w:bCs/>
          <w:color w:val="000000" w:themeColor="text1"/>
          <w:sz w:val="20"/>
          <w:szCs w:val="20"/>
        </w:rPr>
        <w:t>hoe de omroep omgaat met AVG, portretrecht en journalistieke exceptie. Een voorbeeld hiervoor is hieronder opgenomen.</w:t>
      </w:r>
    </w:p>
    <w:p w14:paraId="16BE131D" w14:textId="77777777" w:rsidR="0040557F" w:rsidRDefault="0040557F" w:rsidP="00D47925">
      <w:pPr>
        <w:rPr>
          <w:rFonts w:cstheme="minorHAnsi"/>
          <w:bCs/>
          <w:color w:val="000000" w:themeColor="text1"/>
          <w:sz w:val="20"/>
          <w:szCs w:val="20"/>
        </w:rPr>
      </w:pPr>
    </w:p>
    <w:p w14:paraId="2FA5917E" w14:textId="6771DC44" w:rsidR="00607FCB" w:rsidRPr="00607FCB" w:rsidRDefault="00607FCB" w:rsidP="00D47925">
      <w:pPr>
        <w:rPr>
          <w:rFonts w:cstheme="minorHAnsi"/>
          <w:bCs/>
          <w:i/>
          <w:iCs/>
          <w:color w:val="000000" w:themeColor="text1"/>
          <w:sz w:val="20"/>
          <w:szCs w:val="20"/>
        </w:rPr>
      </w:pPr>
      <w:r w:rsidRPr="00607FCB">
        <w:rPr>
          <w:rFonts w:cstheme="minorHAnsi"/>
          <w:bCs/>
          <w:i/>
          <w:iCs/>
          <w:color w:val="000000" w:themeColor="text1"/>
          <w:sz w:val="20"/>
          <w:szCs w:val="20"/>
        </w:rPr>
        <w:t>Voorbeeld:</w:t>
      </w:r>
    </w:p>
    <w:p w14:paraId="0E1C5414" w14:textId="77777777" w:rsidR="0040557F" w:rsidRPr="0040557F" w:rsidRDefault="0040557F" w:rsidP="0040557F">
      <w:pPr>
        <w:rPr>
          <w:rFonts w:cstheme="minorHAnsi"/>
          <w:b/>
          <w:bCs/>
          <w:i/>
          <w:iCs/>
          <w:color w:val="000000" w:themeColor="text1"/>
          <w:sz w:val="20"/>
          <w:szCs w:val="20"/>
        </w:rPr>
      </w:pPr>
      <w:r w:rsidRPr="0040557F">
        <w:rPr>
          <w:rFonts w:cstheme="minorHAnsi"/>
          <w:b/>
          <w:bCs/>
          <w:i/>
          <w:iCs/>
          <w:color w:val="000000" w:themeColor="text1"/>
          <w:sz w:val="20"/>
          <w:szCs w:val="20"/>
        </w:rPr>
        <w:t>Portretten en foto’s</w:t>
      </w:r>
    </w:p>
    <w:p w14:paraId="6FD238B0" w14:textId="77777777" w:rsidR="0040557F" w:rsidRPr="0040557F"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Op grond van de AVG (Algemene Verordening Gegevensbescherming) zijn portretten of bepaalde foto’s persoonsgegevens. Een persoon is aan de hand van een (portret) te identificeren. Het portretrecht is geregeld in de Auteurswet. Iemand die herkenbaar staat afgebeeld op een foto (of op een andere kunstuiting zoals een schildering) kan zich in beginsel verzetten tegen de openbaarmaking of verwerking van zijn portret. Onder herkenbaar wordt niet alleen verstaan het gezicht van de geportretteerde, maar ook bijvoorbeeld zijn lichaamshouding of bijzondere persoonskenmerken. Het portretrecht is geregeld in de artikelen 20 en 21 van de Auteurswet. Een fotograaf en dus de lokale omroep heeft hierdoor te maken met de regelgeving van zowel het portretrecht als de AVG. Een geportretteerde kan zich niet altijd verzetten tegen openbaarmaking of verwerking. Er zijn uitzonderingen voor bijvoorbeeld journalistiek- en artistiek werk. </w:t>
      </w:r>
    </w:p>
    <w:p w14:paraId="1EDBF80A" w14:textId="77777777" w:rsidR="0040557F" w:rsidRPr="00607FCB" w:rsidRDefault="0040557F" w:rsidP="0040557F">
      <w:pPr>
        <w:rPr>
          <w:rFonts w:cstheme="minorHAnsi"/>
          <w:b/>
          <w:bCs/>
          <w:i/>
          <w:iCs/>
          <w:color w:val="000000" w:themeColor="text1"/>
          <w:sz w:val="20"/>
          <w:szCs w:val="20"/>
        </w:rPr>
      </w:pPr>
    </w:p>
    <w:p w14:paraId="6ED5A555" w14:textId="6BA11CD5" w:rsidR="0040557F" w:rsidRPr="0040557F" w:rsidRDefault="0040557F" w:rsidP="0040557F">
      <w:pPr>
        <w:rPr>
          <w:rFonts w:cstheme="minorHAnsi"/>
          <w:b/>
          <w:bCs/>
          <w:i/>
          <w:iCs/>
          <w:color w:val="000000" w:themeColor="text1"/>
          <w:sz w:val="20"/>
          <w:szCs w:val="20"/>
        </w:rPr>
      </w:pPr>
      <w:r w:rsidRPr="0040557F">
        <w:rPr>
          <w:rFonts w:cstheme="minorHAnsi"/>
          <w:b/>
          <w:bCs/>
          <w:i/>
          <w:iCs/>
          <w:color w:val="000000" w:themeColor="text1"/>
          <w:sz w:val="20"/>
          <w:szCs w:val="20"/>
        </w:rPr>
        <w:t>Portretrecht</w:t>
      </w:r>
    </w:p>
    <w:p w14:paraId="15348F37" w14:textId="62353425" w:rsidR="0040557F" w:rsidRPr="0040557F"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 xml:space="preserve">Een </w:t>
      </w:r>
      <w:r w:rsidRPr="00607FCB">
        <w:rPr>
          <w:rFonts w:cstheme="minorHAnsi"/>
          <w:bCs/>
          <w:i/>
          <w:iCs/>
          <w:color w:val="000000" w:themeColor="text1"/>
          <w:sz w:val="20"/>
          <w:szCs w:val="20"/>
        </w:rPr>
        <w:t>portret is</w:t>
      </w:r>
      <w:r w:rsidRPr="0040557F">
        <w:rPr>
          <w:rFonts w:cstheme="minorHAnsi"/>
          <w:bCs/>
          <w:i/>
          <w:iCs/>
          <w:color w:val="000000" w:themeColor="text1"/>
          <w:sz w:val="20"/>
          <w:szCs w:val="20"/>
        </w:rPr>
        <w:t xml:space="preserve"> een herkenbare afbeelding. Niet alleen de gelaatstrekken van een geportretteerde zijn van belang, ook een kenmerkende lichaamshouding, bepaalde attributen of de omgeving kunnen een rol spelen. De Auteurswet onderscheidt in opdracht gemaakte portretten en portretten die niet in opdracht zijn gemaakt.</w:t>
      </w:r>
    </w:p>
    <w:p w14:paraId="1C66E2A9" w14:textId="77777777" w:rsidR="0040557F"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 xml:space="preserve">Indien een </w:t>
      </w:r>
      <w:r w:rsidRPr="0040557F">
        <w:rPr>
          <w:rFonts w:cstheme="minorHAnsi"/>
          <w:b/>
          <w:bCs/>
          <w:i/>
          <w:iCs/>
          <w:color w:val="000000" w:themeColor="text1"/>
          <w:sz w:val="20"/>
          <w:szCs w:val="20"/>
        </w:rPr>
        <w:t>portret in opdracht</w:t>
      </w:r>
      <w:r w:rsidRPr="0040557F">
        <w:rPr>
          <w:rFonts w:cstheme="minorHAnsi"/>
          <w:bCs/>
          <w:i/>
          <w:iCs/>
          <w:color w:val="000000" w:themeColor="text1"/>
          <w:sz w:val="20"/>
          <w:szCs w:val="20"/>
        </w:rPr>
        <w:t xml:space="preserve"> is gemaakt dan is er voor de publicatie daarvan toestemming nodig van de geportretteerde. De maker (de fotograaf) van het portret heeft weliswaar het auteursrecht, maar dat geeft de maker niet het recht het portret te publiceren zonder toestemming van de geportretteerde. De geportretteerde mag overigens wel een aantal kopieën voor zichzelf maken en mag hij de in opdracht gemaakte portretten, in beperkte zin, gebruiken voor publicaties. Hij dient dan wel de naam van de fotograaf erbij te vermelden. In het geval een derde partij de foto publiceert dan dient deze partij zowel toestemming te vragen aan de geportretteerde als aan de maker van de foto.</w:t>
      </w:r>
    </w:p>
    <w:p w14:paraId="7E0BC7DC" w14:textId="77777777" w:rsidR="00370DF5" w:rsidRPr="0040557F" w:rsidRDefault="00370DF5" w:rsidP="0040557F">
      <w:pPr>
        <w:rPr>
          <w:rFonts w:cstheme="minorHAnsi"/>
          <w:bCs/>
          <w:i/>
          <w:iCs/>
          <w:color w:val="000000" w:themeColor="text1"/>
          <w:sz w:val="20"/>
          <w:szCs w:val="20"/>
        </w:rPr>
      </w:pPr>
    </w:p>
    <w:p w14:paraId="32123148" w14:textId="4C221F3B" w:rsidR="0040557F" w:rsidRPr="00607FCB"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 xml:space="preserve">Wanneer een </w:t>
      </w:r>
      <w:r w:rsidRPr="0040557F">
        <w:rPr>
          <w:rFonts w:cstheme="minorHAnsi"/>
          <w:b/>
          <w:bCs/>
          <w:i/>
          <w:iCs/>
          <w:color w:val="000000" w:themeColor="text1"/>
          <w:sz w:val="20"/>
          <w:szCs w:val="20"/>
        </w:rPr>
        <w:t>portret niet in opdracht</w:t>
      </w:r>
      <w:r w:rsidRPr="0040557F">
        <w:rPr>
          <w:rFonts w:cstheme="minorHAnsi"/>
          <w:bCs/>
          <w:i/>
          <w:iCs/>
          <w:color w:val="000000" w:themeColor="text1"/>
          <w:sz w:val="20"/>
          <w:szCs w:val="20"/>
        </w:rPr>
        <w:t xml:space="preserve"> is gemaakt mag het in beginsel vrij worden gepubliceerd. Dit is anders als de afgebeelde persoon een redelijk belang heeft om zich tegen de publicatie van zijn portret te verzetten. Vaak</w:t>
      </w:r>
      <w:r w:rsidR="00370DF5">
        <w:rPr>
          <w:rFonts w:cstheme="minorHAnsi"/>
          <w:bCs/>
          <w:i/>
          <w:iCs/>
          <w:color w:val="000000" w:themeColor="text1"/>
          <w:sz w:val="20"/>
          <w:szCs w:val="20"/>
        </w:rPr>
        <w:t xml:space="preserve"> </w:t>
      </w:r>
      <w:r w:rsidRPr="0040557F">
        <w:rPr>
          <w:rFonts w:cstheme="minorHAnsi"/>
          <w:bCs/>
          <w:i/>
          <w:iCs/>
          <w:color w:val="000000" w:themeColor="text1"/>
          <w:sz w:val="20"/>
          <w:szCs w:val="20"/>
        </w:rPr>
        <w:t>gaat het hier om een privacybelang of een financieel belang. Het niet in opdracht fotograferen komt veelvuldig voor in de openbare ruimte. Een fotograaf heeft dan al snel te maken met de AVG. Het maken van een portretfoto is op zichzelf al een verwerking in de zin van de AVG. Van publiceren van de foto behoeft dan nog geen sprake te zijn. </w:t>
      </w:r>
    </w:p>
    <w:p w14:paraId="4FBB9DCA" w14:textId="77777777" w:rsidR="0040557F" w:rsidRPr="0040557F" w:rsidRDefault="0040557F" w:rsidP="0040557F">
      <w:pPr>
        <w:rPr>
          <w:rFonts w:cstheme="minorHAnsi"/>
          <w:bCs/>
          <w:i/>
          <w:iCs/>
          <w:color w:val="000000" w:themeColor="text1"/>
          <w:sz w:val="20"/>
          <w:szCs w:val="20"/>
        </w:rPr>
      </w:pPr>
    </w:p>
    <w:p w14:paraId="7EF9605C" w14:textId="77777777" w:rsidR="0040557F" w:rsidRPr="0040557F" w:rsidRDefault="0040557F" w:rsidP="0040557F">
      <w:pPr>
        <w:rPr>
          <w:rFonts w:cstheme="minorHAnsi"/>
          <w:b/>
          <w:bCs/>
          <w:i/>
          <w:iCs/>
          <w:color w:val="000000" w:themeColor="text1"/>
          <w:sz w:val="20"/>
          <w:szCs w:val="20"/>
        </w:rPr>
      </w:pPr>
      <w:r w:rsidRPr="0040557F">
        <w:rPr>
          <w:rFonts w:cstheme="minorHAnsi"/>
          <w:b/>
          <w:bCs/>
          <w:i/>
          <w:iCs/>
          <w:color w:val="000000" w:themeColor="text1"/>
          <w:sz w:val="20"/>
          <w:szCs w:val="20"/>
        </w:rPr>
        <w:t>AVG en UAVG</w:t>
      </w:r>
    </w:p>
    <w:p w14:paraId="584BB45C" w14:textId="3DDE0046" w:rsidR="0040557F" w:rsidRPr="0040557F"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 xml:space="preserve">De fotograaf heeft te maken met de regelgeving van zowel het portretrecht als de AVG. In de AVG en de UAVG (Uitvoeringswet AVG) zijn uitzonderingen opgenomen met betrekking tot het verwerken van persoonsgegevens. De AVG is niet van toepassing op de verwerkingen in het kader van zuiver persoonlijke of huishoudelijke </w:t>
      </w:r>
      <w:r w:rsidRPr="0040557F">
        <w:rPr>
          <w:rFonts w:cstheme="minorHAnsi"/>
          <w:bCs/>
          <w:i/>
          <w:iCs/>
          <w:color w:val="000000" w:themeColor="text1"/>
          <w:sz w:val="20"/>
          <w:szCs w:val="20"/>
        </w:rPr>
        <w:lastRenderedPageBreak/>
        <w:t xml:space="preserve">activiteiten. Als de persoonsgegevens derhalve alleen voor privédoeleinden worden gebruikt en dit gebruik niet samenhangt met zakelijke activiteiten. Aan deze uitzondering is begrensd. Het bijvoorbeeld publiceren op internet of delen via </w:t>
      </w:r>
      <w:proofErr w:type="spellStart"/>
      <w:r w:rsidRPr="0040557F">
        <w:rPr>
          <w:rFonts w:cstheme="minorHAnsi"/>
          <w:bCs/>
          <w:i/>
          <w:iCs/>
          <w:color w:val="000000" w:themeColor="text1"/>
          <w:sz w:val="20"/>
          <w:szCs w:val="20"/>
        </w:rPr>
        <w:t>social</w:t>
      </w:r>
      <w:proofErr w:type="spellEnd"/>
      <w:r w:rsidRPr="0040557F">
        <w:rPr>
          <w:rFonts w:cstheme="minorHAnsi"/>
          <w:bCs/>
          <w:i/>
          <w:iCs/>
          <w:color w:val="000000" w:themeColor="text1"/>
          <w:sz w:val="20"/>
          <w:szCs w:val="20"/>
        </w:rPr>
        <w:t xml:space="preserve"> media valt buiten deze uitzondering. De belangrijkste uitzondering is echter wanneer het fotograferen en/of publiceren (het verwerken) valt onder de journalistieke exceptie. </w:t>
      </w:r>
    </w:p>
    <w:p w14:paraId="6B531B90" w14:textId="77777777" w:rsidR="0040557F" w:rsidRPr="0040557F" w:rsidRDefault="0040557F" w:rsidP="0040557F">
      <w:pPr>
        <w:rPr>
          <w:rFonts w:cstheme="minorHAnsi"/>
          <w:bCs/>
          <w:i/>
          <w:iCs/>
          <w:color w:val="000000" w:themeColor="text1"/>
          <w:sz w:val="20"/>
          <w:szCs w:val="20"/>
        </w:rPr>
      </w:pPr>
    </w:p>
    <w:p w14:paraId="6E5563F6" w14:textId="77777777" w:rsidR="0040557F" w:rsidRPr="0040557F" w:rsidRDefault="0040557F" w:rsidP="0040557F">
      <w:pPr>
        <w:rPr>
          <w:rFonts w:cstheme="minorHAnsi"/>
          <w:b/>
          <w:bCs/>
          <w:i/>
          <w:iCs/>
          <w:color w:val="000000" w:themeColor="text1"/>
          <w:sz w:val="20"/>
          <w:szCs w:val="20"/>
        </w:rPr>
      </w:pPr>
      <w:r w:rsidRPr="0040557F">
        <w:rPr>
          <w:rFonts w:cstheme="minorHAnsi"/>
          <w:b/>
          <w:bCs/>
          <w:i/>
          <w:iCs/>
          <w:color w:val="000000" w:themeColor="text1"/>
          <w:sz w:val="20"/>
          <w:szCs w:val="20"/>
        </w:rPr>
        <w:t>Journalistieke exceptie</w:t>
      </w:r>
    </w:p>
    <w:p w14:paraId="6C912FCB" w14:textId="1164CC09" w:rsidR="00755718"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 xml:space="preserve">In </w:t>
      </w:r>
      <w:r w:rsidRPr="00607FCB">
        <w:rPr>
          <w:rFonts w:cstheme="minorHAnsi"/>
          <w:bCs/>
          <w:i/>
          <w:iCs/>
          <w:color w:val="000000" w:themeColor="text1"/>
          <w:sz w:val="20"/>
          <w:szCs w:val="20"/>
        </w:rPr>
        <w:t>artikel</w:t>
      </w:r>
      <w:r w:rsidRPr="0040557F">
        <w:rPr>
          <w:rFonts w:cstheme="minorHAnsi"/>
          <w:bCs/>
          <w:i/>
          <w:iCs/>
          <w:color w:val="000000" w:themeColor="text1"/>
          <w:sz w:val="20"/>
          <w:szCs w:val="20"/>
        </w:rPr>
        <w:t xml:space="preserve"> 43 van de UAVG is een uitzondering opgenomen betreffende journalistieke doeleinden of academische, artistieke of literaire uitdrukkingsvormen. Op een journalistieke handeling zijn er hierdoor bepaalde artikelen van de AVG niet van toepassing. Volgens het Europese Hof van Justitie is van journalistiek sprake als, ongeacht het overdrachtsmedium, het doel is bekendmaking van informatie, meningen of ideeën aan het publiek. Deze activiteiten zijn niet voorbehouden aan mediaondernemingen en kunnen een winstoogmerk hebben.</w:t>
      </w:r>
    </w:p>
    <w:p w14:paraId="4F557052" w14:textId="77777777" w:rsidR="00755718" w:rsidRPr="0040557F" w:rsidRDefault="00755718" w:rsidP="0040557F">
      <w:pPr>
        <w:rPr>
          <w:rFonts w:cstheme="minorHAnsi"/>
          <w:bCs/>
          <w:i/>
          <w:iCs/>
          <w:color w:val="000000" w:themeColor="text1"/>
          <w:sz w:val="20"/>
          <w:szCs w:val="20"/>
        </w:rPr>
      </w:pPr>
    </w:p>
    <w:p w14:paraId="6A7D7ECD" w14:textId="750B5A5D" w:rsidR="0040557F" w:rsidRPr="00607FCB"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 xml:space="preserve">Het begrip journalistiek is hiermee breed uitgelegd. Op grond van deze uitleg hoeft Journalistiek handelen dus niet te zijn gekoppeld aan het vak van journalist, maar heeft het betrekking op de activiteit journalistiek bedrijven of op de vrijheid van meningsuiting. Als op bijvoorbeeld een website of een blog informatie, meningen of </w:t>
      </w:r>
      <w:r w:rsidRPr="00607FCB">
        <w:rPr>
          <w:rFonts w:cstheme="minorHAnsi"/>
          <w:bCs/>
          <w:i/>
          <w:iCs/>
          <w:color w:val="000000" w:themeColor="text1"/>
          <w:sz w:val="20"/>
          <w:szCs w:val="20"/>
        </w:rPr>
        <w:t>ideeën wordt</w:t>
      </w:r>
      <w:r w:rsidRPr="0040557F">
        <w:rPr>
          <w:rFonts w:cstheme="minorHAnsi"/>
          <w:bCs/>
          <w:i/>
          <w:iCs/>
          <w:color w:val="000000" w:themeColor="text1"/>
          <w:sz w:val="20"/>
          <w:szCs w:val="20"/>
        </w:rPr>
        <w:t xml:space="preserve"> gedeeld, ondersteund door een foto dan kan dit al snel onder de journalistieke exceptie vallen. Deze exceptie omvat het buiten werking stellen van onder meer artikel 7, derde lid van de AVG waardoor de geportretteerde een eenmaal gegeven toestemming niet meer kan intrekken. Ook hoofdstuk III wordt met de exceptie buiten werking gesteld waardoor een geportretteerde niet beschikt over het recht van inzage, correctie of verwijdering. </w:t>
      </w:r>
    </w:p>
    <w:p w14:paraId="249897D8" w14:textId="77777777" w:rsidR="0040557F" w:rsidRPr="0040557F" w:rsidRDefault="0040557F" w:rsidP="0040557F">
      <w:pPr>
        <w:rPr>
          <w:rFonts w:cstheme="minorHAnsi"/>
          <w:bCs/>
          <w:i/>
          <w:iCs/>
          <w:color w:val="000000" w:themeColor="text1"/>
          <w:sz w:val="20"/>
          <w:szCs w:val="20"/>
        </w:rPr>
      </w:pPr>
    </w:p>
    <w:p w14:paraId="6B767827" w14:textId="6204CABE" w:rsidR="0040557F" w:rsidRPr="0040557F"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 xml:space="preserve">Artikel 6 van de AVG wordt evenwel niet buiten werking gesteld zodat een grondslag nodig blijft zoals bijvoorbeeld de toestemming van de geportretteerde of het gerechtvaardigde belang. Een </w:t>
      </w:r>
      <w:r w:rsidRPr="00607FCB">
        <w:rPr>
          <w:rFonts w:cstheme="minorHAnsi"/>
          <w:bCs/>
          <w:i/>
          <w:iCs/>
          <w:color w:val="000000" w:themeColor="text1"/>
          <w:sz w:val="20"/>
          <w:szCs w:val="20"/>
        </w:rPr>
        <w:t>gerechtvaardigd</w:t>
      </w:r>
      <w:r w:rsidRPr="0040557F">
        <w:rPr>
          <w:rFonts w:cstheme="minorHAnsi"/>
          <w:bCs/>
          <w:i/>
          <w:iCs/>
          <w:color w:val="000000" w:themeColor="text1"/>
          <w:sz w:val="20"/>
          <w:szCs w:val="20"/>
        </w:rPr>
        <w:t xml:space="preserve"> belang op basis van vrije nieuwsgaring. Bij dat belang geldt dat steeds op een zorgvuldige manier rekening dient te worden gehouden met de privacy van de geportretteerde(n). De afweging die je hierbij moet maken komt weer neer op de afweging zoals die geldt binnen het portretrecht. </w:t>
      </w:r>
    </w:p>
    <w:p w14:paraId="246A14FE" w14:textId="77777777" w:rsidR="0040557F" w:rsidRPr="00607FCB" w:rsidRDefault="0040557F" w:rsidP="0040557F">
      <w:pPr>
        <w:rPr>
          <w:rFonts w:cstheme="minorHAnsi"/>
          <w:b/>
          <w:bCs/>
          <w:i/>
          <w:iCs/>
          <w:color w:val="000000" w:themeColor="text1"/>
          <w:sz w:val="20"/>
          <w:szCs w:val="20"/>
        </w:rPr>
      </w:pPr>
    </w:p>
    <w:p w14:paraId="1B88BF4C" w14:textId="77777777" w:rsidR="0040557F" w:rsidRPr="00607FCB"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 xml:space="preserve">Foto’s (portretten) publiceren via een website of </w:t>
      </w:r>
      <w:proofErr w:type="spellStart"/>
      <w:r w:rsidRPr="0040557F">
        <w:rPr>
          <w:rFonts w:cstheme="minorHAnsi"/>
          <w:bCs/>
          <w:i/>
          <w:iCs/>
          <w:color w:val="000000" w:themeColor="text1"/>
          <w:sz w:val="20"/>
          <w:szCs w:val="20"/>
        </w:rPr>
        <w:t>social</w:t>
      </w:r>
      <w:proofErr w:type="spellEnd"/>
      <w:r w:rsidRPr="0040557F">
        <w:rPr>
          <w:rFonts w:cstheme="minorHAnsi"/>
          <w:bCs/>
          <w:i/>
          <w:iCs/>
          <w:color w:val="000000" w:themeColor="text1"/>
          <w:sz w:val="20"/>
          <w:szCs w:val="20"/>
        </w:rPr>
        <w:t xml:space="preserve"> media is mogelijk, ondanks hetgeen hierover is opgenomen in de AVG. Het gaat er om hoe en met welk doel een foto wordt gebruikt. Met bijvoorbeeld medewerkers en leden van een vereniging kun je op voorhand afspraken maken over het gebruik van hun portretten.</w:t>
      </w:r>
    </w:p>
    <w:p w14:paraId="39994B41" w14:textId="77777777" w:rsidR="0040557F" w:rsidRPr="0040557F" w:rsidRDefault="0040557F" w:rsidP="0040557F">
      <w:pPr>
        <w:rPr>
          <w:rFonts w:cstheme="minorHAnsi"/>
          <w:bCs/>
          <w:i/>
          <w:iCs/>
          <w:color w:val="000000" w:themeColor="text1"/>
          <w:sz w:val="20"/>
          <w:szCs w:val="20"/>
        </w:rPr>
      </w:pPr>
    </w:p>
    <w:p w14:paraId="681F7B35" w14:textId="77777777" w:rsidR="0040557F" w:rsidRPr="0040557F" w:rsidRDefault="0040557F" w:rsidP="0040557F">
      <w:pPr>
        <w:rPr>
          <w:rFonts w:cstheme="minorHAnsi"/>
          <w:bCs/>
          <w:i/>
          <w:iCs/>
          <w:color w:val="000000" w:themeColor="text1"/>
          <w:sz w:val="20"/>
          <w:szCs w:val="20"/>
        </w:rPr>
      </w:pPr>
      <w:r w:rsidRPr="0040557F">
        <w:rPr>
          <w:rFonts w:cstheme="minorHAnsi"/>
          <w:bCs/>
          <w:i/>
          <w:iCs/>
          <w:color w:val="000000" w:themeColor="text1"/>
          <w:sz w:val="20"/>
          <w:szCs w:val="20"/>
        </w:rPr>
        <w:t>Voordat de lokale omroep tot het bewaren en plaatsen van foto’s overgaat is het raadzaam om te beoordelen of de afbeelding de privacy van de geportretteerde niet onnodig schendt. Dit geldt ook op het moment dat de journalistieke exceptie kan worden ingeroepen.</w:t>
      </w:r>
    </w:p>
    <w:p w14:paraId="03FDB702" w14:textId="77777777" w:rsidR="0040557F" w:rsidRPr="00276C4F" w:rsidRDefault="0040557F" w:rsidP="0040557F">
      <w:pPr>
        <w:rPr>
          <w:color w:val="000000" w:themeColor="text1"/>
          <w:lang w:eastAsia="nl-NL"/>
        </w:rPr>
      </w:pPr>
    </w:p>
    <w:p w14:paraId="3762683F" w14:textId="332DCD14" w:rsidR="0040557F" w:rsidRPr="00276C4F" w:rsidRDefault="0040557F" w:rsidP="0040557F">
      <w:pPr>
        <w:pStyle w:val="Lijstalinea"/>
        <w:numPr>
          <w:ilvl w:val="1"/>
          <w:numId w:val="1"/>
        </w:numPr>
        <w:outlineLvl w:val="1"/>
        <w:rPr>
          <w:rFonts w:cs="Arial"/>
          <w:b/>
          <w:color w:val="000000" w:themeColor="text1"/>
          <w:sz w:val="20"/>
          <w:szCs w:val="20"/>
        </w:rPr>
      </w:pPr>
      <w:bookmarkStart w:id="52" w:name="_Toc161176244"/>
      <w:proofErr w:type="spellStart"/>
      <w:r>
        <w:rPr>
          <w:rFonts w:cs="Arial"/>
          <w:b/>
          <w:color w:val="000000" w:themeColor="text1"/>
          <w:sz w:val="20"/>
          <w:szCs w:val="20"/>
        </w:rPr>
        <w:t>Quitclaim</w:t>
      </w:r>
      <w:bookmarkEnd w:id="52"/>
      <w:proofErr w:type="spellEnd"/>
    </w:p>
    <w:p w14:paraId="55460C48" w14:textId="23EE8E1A" w:rsidR="0040557F" w:rsidRPr="00276C4F" w:rsidRDefault="0040557F" w:rsidP="0040557F">
      <w:pPr>
        <w:rPr>
          <w:rFonts w:cstheme="minorHAnsi"/>
          <w:bCs/>
          <w:color w:val="000000" w:themeColor="text1"/>
          <w:sz w:val="20"/>
          <w:szCs w:val="20"/>
        </w:rPr>
      </w:pPr>
      <w:r>
        <w:rPr>
          <w:rFonts w:cstheme="minorHAnsi"/>
          <w:bCs/>
          <w:color w:val="000000" w:themeColor="text1"/>
          <w:sz w:val="20"/>
          <w:szCs w:val="20"/>
        </w:rPr>
        <w:t xml:space="preserve">Een </w:t>
      </w:r>
      <w:proofErr w:type="spellStart"/>
      <w:r>
        <w:rPr>
          <w:rFonts w:cstheme="minorHAnsi"/>
          <w:bCs/>
          <w:color w:val="000000" w:themeColor="text1"/>
          <w:sz w:val="20"/>
          <w:szCs w:val="20"/>
        </w:rPr>
        <w:t>quit</w:t>
      </w:r>
      <w:proofErr w:type="spellEnd"/>
      <w:r>
        <w:rPr>
          <w:rFonts w:cstheme="minorHAnsi"/>
          <w:bCs/>
          <w:color w:val="000000" w:themeColor="text1"/>
          <w:sz w:val="20"/>
          <w:szCs w:val="20"/>
        </w:rPr>
        <w:t xml:space="preserve"> claim kan helpen de rechten en plichten van een deelnemer aan </w:t>
      </w:r>
      <w:r w:rsidR="00973CEF">
        <w:rPr>
          <w:rFonts w:cstheme="minorHAnsi"/>
          <w:bCs/>
          <w:color w:val="000000" w:themeColor="text1"/>
          <w:sz w:val="20"/>
          <w:szCs w:val="20"/>
        </w:rPr>
        <w:t xml:space="preserve">programma’s in beeld te brengen, en kan voorkomen dat content later offline gehaald moet worden omdat er geen duidelijke afspraken zijn. Een model </w:t>
      </w:r>
      <w:proofErr w:type="spellStart"/>
      <w:r w:rsidR="00973CEF">
        <w:rPr>
          <w:rFonts w:cstheme="minorHAnsi"/>
          <w:bCs/>
          <w:color w:val="000000" w:themeColor="text1"/>
          <w:sz w:val="20"/>
          <w:szCs w:val="20"/>
        </w:rPr>
        <w:t>quitclaim</w:t>
      </w:r>
      <w:proofErr w:type="spellEnd"/>
      <w:r w:rsidR="00973CEF">
        <w:rPr>
          <w:rFonts w:cstheme="minorHAnsi"/>
          <w:bCs/>
          <w:color w:val="000000" w:themeColor="text1"/>
          <w:sz w:val="20"/>
          <w:szCs w:val="20"/>
        </w:rPr>
        <w:t xml:space="preserve"> inclusief toelichting is te downloaden in het NLPO Kenniscentrum. Ligt hier toe wanneer </w:t>
      </w:r>
      <w:r w:rsidR="00607FCB">
        <w:rPr>
          <w:rFonts w:cstheme="minorHAnsi"/>
          <w:bCs/>
          <w:color w:val="000000" w:themeColor="text1"/>
          <w:sz w:val="20"/>
          <w:szCs w:val="20"/>
        </w:rPr>
        <w:t xml:space="preserve">van </w:t>
      </w:r>
      <w:r w:rsidR="00973CEF">
        <w:rPr>
          <w:rFonts w:cstheme="minorHAnsi"/>
          <w:bCs/>
          <w:color w:val="000000" w:themeColor="text1"/>
          <w:sz w:val="20"/>
          <w:szCs w:val="20"/>
        </w:rPr>
        <w:t xml:space="preserve">iemand </w:t>
      </w:r>
      <w:r w:rsidR="00607FCB">
        <w:rPr>
          <w:rFonts w:cstheme="minorHAnsi"/>
          <w:bCs/>
          <w:color w:val="000000" w:themeColor="text1"/>
          <w:sz w:val="20"/>
          <w:szCs w:val="20"/>
        </w:rPr>
        <w:t xml:space="preserve">binnen de omroep wordt verwacht dat er een </w:t>
      </w:r>
      <w:proofErr w:type="spellStart"/>
      <w:r w:rsidR="00607FCB">
        <w:rPr>
          <w:rFonts w:cstheme="minorHAnsi"/>
          <w:bCs/>
          <w:color w:val="000000" w:themeColor="text1"/>
          <w:sz w:val="20"/>
          <w:szCs w:val="20"/>
        </w:rPr>
        <w:t>quit</w:t>
      </w:r>
      <w:proofErr w:type="spellEnd"/>
      <w:r w:rsidR="00607FCB">
        <w:rPr>
          <w:rFonts w:cstheme="minorHAnsi"/>
          <w:bCs/>
          <w:color w:val="000000" w:themeColor="text1"/>
          <w:sz w:val="20"/>
          <w:szCs w:val="20"/>
        </w:rPr>
        <w:t xml:space="preserve"> claim wordt gebruikt. </w:t>
      </w:r>
    </w:p>
    <w:p w14:paraId="585DFCD1" w14:textId="77777777" w:rsidR="0040557F" w:rsidRPr="00276C4F" w:rsidRDefault="0040557F" w:rsidP="00D47925">
      <w:pPr>
        <w:rPr>
          <w:rFonts w:cstheme="minorHAnsi"/>
          <w:bCs/>
          <w:color w:val="000000" w:themeColor="text1"/>
          <w:sz w:val="20"/>
          <w:szCs w:val="20"/>
        </w:rPr>
      </w:pPr>
    </w:p>
    <w:p w14:paraId="1E434494" w14:textId="77777777" w:rsidR="00E6039D" w:rsidRPr="00276C4F" w:rsidRDefault="00E6039D" w:rsidP="00755B6B">
      <w:pPr>
        <w:rPr>
          <w:rFonts w:cstheme="minorHAnsi"/>
          <w:bCs/>
          <w:color w:val="000000" w:themeColor="text1"/>
          <w:sz w:val="20"/>
          <w:szCs w:val="20"/>
        </w:rPr>
      </w:pPr>
    </w:p>
    <w:p w14:paraId="4C855930" w14:textId="77777777" w:rsidR="00E6039D" w:rsidRPr="00276C4F" w:rsidRDefault="00E6039D" w:rsidP="00755B6B">
      <w:pPr>
        <w:rPr>
          <w:rFonts w:cs="Arial"/>
          <w:color w:val="000000" w:themeColor="text1"/>
          <w:sz w:val="20"/>
          <w:szCs w:val="20"/>
        </w:rPr>
      </w:pPr>
    </w:p>
    <w:p w14:paraId="0DBC7AAC" w14:textId="77777777" w:rsidR="00755B6B" w:rsidRPr="00276C4F" w:rsidRDefault="00755B6B" w:rsidP="00BB3B9E">
      <w:pPr>
        <w:pStyle w:val="Kop1"/>
        <w:rPr>
          <w:color w:val="000000" w:themeColor="text1"/>
        </w:rPr>
      </w:pPr>
      <w:bookmarkStart w:id="53" w:name="_Toc145592912"/>
      <w:bookmarkStart w:id="54" w:name="_Toc161176245"/>
      <w:r w:rsidRPr="00276C4F">
        <w:rPr>
          <w:color w:val="000000" w:themeColor="text1"/>
        </w:rPr>
        <w:t>Techniek en faciliteiten</w:t>
      </w:r>
      <w:bookmarkEnd w:id="53"/>
      <w:bookmarkEnd w:id="54"/>
    </w:p>
    <w:p w14:paraId="12BACEF6" w14:textId="77777777" w:rsidR="00755B6B" w:rsidRPr="00276C4F" w:rsidRDefault="00755B6B" w:rsidP="00755B6B">
      <w:pPr>
        <w:rPr>
          <w:rFonts w:cstheme="minorHAnsi"/>
          <w:bCs/>
          <w:color w:val="000000" w:themeColor="text1"/>
          <w:sz w:val="20"/>
          <w:szCs w:val="20"/>
        </w:rPr>
      </w:pPr>
    </w:p>
    <w:p w14:paraId="23A268DE" w14:textId="77777777" w:rsidR="00755B6B" w:rsidRPr="00276C4F" w:rsidRDefault="00755B6B" w:rsidP="00755B6B">
      <w:pPr>
        <w:rPr>
          <w:rFonts w:cs="Arial"/>
          <w:bCs/>
          <w:color w:val="000000" w:themeColor="text1"/>
          <w:sz w:val="20"/>
          <w:szCs w:val="20"/>
        </w:rPr>
      </w:pPr>
      <w:r w:rsidRPr="00276C4F">
        <w:rPr>
          <w:rFonts w:cs="Arial"/>
          <w:bCs/>
          <w:color w:val="000000" w:themeColor="text1"/>
          <w:sz w:val="20"/>
          <w:szCs w:val="20"/>
        </w:rPr>
        <w:t>Schrijf een introductie van wat de lezer in dit hoofdstuk kan verwachten.</w:t>
      </w:r>
    </w:p>
    <w:p w14:paraId="289DDAA7" w14:textId="77777777" w:rsidR="00755B6B" w:rsidRPr="00276C4F" w:rsidRDefault="00755B6B" w:rsidP="00755B6B">
      <w:pPr>
        <w:rPr>
          <w:rFonts w:cstheme="minorHAnsi"/>
          <w:bCs/>
          <w:color w:val="000000" w:themeColor="text1"/>
          <w:sz w:val="20"/>
          <w:szCs w:val="20"/>
        </w:rPr>
      </w:pPr>
    </w:p>
    <w:p w14:paraId="4AD9EF84" w14:textId="04AA54D8" w:rsidR="00755B6B" w:rsidRPr="00276C4F" w:rsidRDefault="0098514D" w:rsidP="00755B6B">
      <w:pPr>
        <w:pStyle w:val="Lijstalinea"/>
        <w:numPr>
          <w:ilvl w:val="1"/>
          <w:numId w:val="1"/>
        </w:numPr>
        <w:outlineLvl w:val="1"/>
        <w:rPr>
          <w:rFonts w:cs="Arial"/>
          <w:b/>
          <w:color w:val="000000" w:themeColor="text1"/>
          <w:sz w:val="20"/>
          <w:szCs w:val="20"/>
        </w:rPr>
      </w:pPr>
      <w:bookmarkStart w:id="55" w:name="_Toc145592913"/>
      <w:bookmarkStart w:id="56" w:name="_Toc161176246"/>
      <w:r>
        <w:rPr>
          <w:rFonts w:cs="Arial"/>
          <w:b/>
          <w:color w:val="000000" w:themeColor="text1"/>
          <w:sz w:val="20"/>
          <w:szCs w:val="20"/>
        </w:rPr>
        <w:t>Je werkplek</w:t>
      </w:r>
      <w:bookmarkEnd w:id="55"/>
      <w:bookmarkEnd w:id="56"/>
    </w:p>
    <w:p w14:paraId="25C6734C" w14:textId="7310D6C1" w:rsidR="00755B6B" w:rsidRDefault="0098514D" w:rsidP="00755B6B">
      <w:pPr>
        <w:rPr>
          <w:rFonts w:cstheme="minorHAnsi"/>
          <w:bCs/>
          <w:color w:val="000000" w:themeColor="text1"/>
          <w:sz w:val="20"/>
          <w:szCs w:val="20"/>
        </w:rPr>
      </w:pPr>
      <w:r>
        <w:rPr>
          <w:rFonts w:cstheme="minorHAnsi"/>
          <w:bCs/>
          <w:color w:val="000000" w:themeColor="text1"/>
          <w:sz w:val="20"/>
          <w:szCs w:val="20"/>
        </w:rPr>
        <w:t>Beschrijf iets over de werkplek van de medewerker. Houdt hierbij de RI&amp;E en wetten rond een goede werkplek in het achterhoofd. Denk aan welke faciliteiten worden geboden (zit/</w:t>
      </w:r>
      <w:proofErr w:type="spellStart"/>
      <w:r>
        <w:rPr>
          <w:rFonts w:cstheme="minorHAnsi"/>
          <w:bCs/>
          <w:color w:val="000000" w:themeColor="text1"/>
          <w:sz w:val="20"/>
          <w:szCs w:val="20"/>
        </w:rPr>
        <w:t>stabureau</w:t>
      </w:r>
      <w:proofErr w:type="spellEnd"/>
      <w:r>
        <w:rPr>
          <w:rFonts w:cstheme="minorHAnsi"/>
          <w:bCs/>
          <w:color w:val="000000" w:themeColor="text1"/>
          <w:sz w:val="20"/>
          <w:szCs w:val="20"/>
        </w:rPr>
        <w:t xml:space="preserve">, toetsenbord/muis bij laptop) </w:t>
      </w:r>
      <w:r w:rsidR="008D0445">
        <w:rPr>
          <w:rFonts w:cstheme="minorHAnsi"/>
          <w:bCs/>
          <w:color w:val="000000" w:themeColor="text1"/>
          <w:sz w:val="20"/>
          <w:szCs w:val="20"/>
        </w:rPr>
        <w:t>en verwijs evt. naar een website waar een goede werkhouding wordt uitgelegd.</w:t>
      </w:r>
    </w:p>
    <w:p w14:paraId="307AAC2E" w14:textId="77777777" w:rsidR="0098514D" w:rsidRDefault="0098514D" w:rsidP="00755B6B">
      <w:pPr>
        <w:rPr>
          <w:rFonts w:cstheme="minorHAnsi"/>
          <w:bCs/>
          <w:color w:val="000000" w:themeColor="text1"/>
          <w:sz w:val="20"/>
          <w:szCs w:val="20"/>
        </w:rPr>
      </w:pPr>
    </w:p>
    <w:p w14:paraId="09BF943B" w14:textId="77777777" w:rsidR="0098514D" w:rsidRPr="00276C4F" w:rsidRDefault="0098514D" w:rsidP="0098514D">
      <w:pPr>
        <w:pStyle w:val="Lijstalinea"/>
        <w:numPr>
          <w:ilvl w:val="1"/>
          <w:numId w:val="1"/>
        </w:numPr>
        <w:outlineLvl w:val="1"/>
        <w:rPr>
          <w:rFonts w:cs="Arial"/>
          <w:b/>
          <w:color w:val="000000" w:themeColor="text1"/>
          <w:sz w:val="20"/>
          <w:szCs w:val="20"/>
        </w:rPr>
      </w:pPr>
      <w:r w:rsidRPr="00276C4F">
        <w:rPr>
          <w:rFonts w:cs="Arial"/>
          <w:b/>
          <w:color w:val="000000" w:themeColor="text1"/>
          <w:sz w:val="20"/>
          <w:szCs w:val="20"/>
        </w:rPr>
        <w:t>Locatie(s)</w:t>
      </w:r>
    </w:p>
    <w:p w14:paraId="15A653EF" w14:textId="77777777" w:rsidR="0098514D" w:rsidRPr="00276C4F" w:rsidRDefault="0098514D" w:rsidP="0098514D">
      <w:pPr>
        <w:rPr>
          <w:rFonts w:cstheme="minorHAnsi"/>
          <w:bCs/>
          <w:color w:val="000000" w:themeColor="text1"/>
          <w:sz w:val="20"/>
          <w:szCs w:val="20"/>
        </w:rPr>
      </w:pPr>
      <w:r w:rsidRPr="00276C4F">
        <w:rPr>
          <w:rFonts w:cstheme="minorHAnsi"/>
          <w:bCs/>
          <w:color w:val="000000" w:themeColor="text1"/>
          <w:sz w:val="20"/>
          <w:szCs w:val="20"/>
        </w:rPr>
        <w:lastRenderedPageBreak/>
        <w:t>Beschrijf waar de omroep fysiek gevestigd is. Ook kan iets geschreven worden over het aantal werkplekken, radio- en/of tv-studio’s en andere faciliteiten (verbindingen bijvoorbeeld). Indien er meerdere locaties zijn, al dan niet kleine dependances in bibliotheken, kan dit ook worden beschreven. Verder kan iets worden gezegd over toegang tot de locatie door medewerkers en vrijwilligers.</w:t>
      </w:r>
    </w:p>
    <w:p w14:paraId="52CC7C0B" w14:textId="77777777" w:rsidR="0098514D" w:rsidRPr="00276C4F" w:rsidRDefault="0098514D" w:rsidP="00755B6B">
      <w:pPr>
        <w:rPr>
          <w:rFonts w:cstheme="minorHAnsi"/>
          <w:bCs/>
          <w:color w:val="000000" w:themeColor="text1"/>
          <w:sz w:val="20"/>
          <w:szCs w:val="20"/>
        </w:rPr>
      </w:pPr>
    </w:p>
    <w:p w14:paraId="0AED97A3" w14:textId="77777777" w:rsidR="00A24C49" w:rsidRPr="00276C4F" w:rsidRDefault="00A24C49" w:rsidP="00755B6B">
      <w:pPr>
        <w:rPr>
          <w:rFonts w:cstheme="minorHAnsi"/>
          <w:bCs/>
          <w:color w:val="000000" w:themeColor="text1"/>
          <w:sz w:val="20"/>
          <w:szCs w:val="20"/>
        </w:rPr>
      </w:pPr>
    </w:p>
    <w:p w14:paraId="68929138" w14:textId="400E0339" w:rsidR="00A52C92" w:rsidRPr="00276C4F" w:rsidRDefault="00A52C92" w:rsidP="00BB3B9E">
      <w:pPr>
        <w:pStyle w:val="Kop1"/>
        <w:rPr>
          <w:color w:val="000000" w:themeColor="text1"/>
        </w:rPr>
      </w:pPr>
      <w:bookmarkStart w:id="57" w:name="_Toc161176247"/>
      <w:r w:rsidRPr="00276C4F">
        <w:rPr>
          <w:color w:val="000000" w:themeColor="text1"/>
        </w:rPr>
        <w:t>Huisstijl</w:t>
      </w:r>
      <w:bookmarkEnd w:id="57"/>
    </w:p>
    <w:p w14:paraId="59DA045C" w14:textId="77777777" w:rsidR="00A52C92" w:rsidRPr="00276C4F" w:rsidRDefault="00A52C92" w:rsidP="00A52C92">
      <w:pPr>
        <w:rPr>
          <w:rFonts w:cstheme="minorHAnsi"/>
          <w:bCs/>
          <w:color w:val="000000" w:themeColor="text1"/>
          <w:sz w:val="20"/>
          <w:szCs w:val="20"/>
        </w:rPr>
      </w:pPr>
    </w:p>
    <w:p w14:paraId="10583AB8" w14:textId="32BA07DA" w:rsidR="00E46970" w:rsidRPr="00276C4F" w:rsidRDefault="00E46970" w:rsidP="00E46970">
      <w:pPr>
        <w:rPr>
          <w:rFonts w:cstheme="minorHAnsi"/>
          <w:color w:val="000000" w:themeColor="text1"/>
          <w:sz w:val="20"/>
          <w:szCs w:val="20"/>
        </w:rPr>
      </w:pPr>
      <w:r w:rsidRPr="00276C4F">
        <w:rPr>
          <w:rFonts w:cstheme="minorHAnsi"/>
          <w:color w:val="000000" w:themeColor="text1"/>
          <w:sz w:val="20"/>
          <w:szCs w:val="20"/>
        </w:rPr>
        <w:t>Beschrijf de huisstijl van de omroep en hoe deze toegepast dient te worden (evt. verwijzen naar een bijlage).</w:t>
      </w:r>
    </w:p>
    <w:p w14:paraId="5F700C3E" w14:textId="77777777" w:rsidR="00A52C92" w:rsidRPr="00276C4F" w:rsidRDefault="00A52C92" w:rsidP="00755B6B">
      <w:pPr>
        <w:rPr>
          <w:rFonts w:cstheme="minorHAnsi"/>
          <w:bCs/>
          <w:color w:val="000000" w:themeColor="text1"/>
          <w:sz w:val="20"/>
          <w:szCs w:val="20"/>
        </w:rPr>
      </w:pPr>
    </w:p>
    <w:p w14:paraId="50ED06C8" w14:textId="77777777" w:rsidR="00364EC9" w:rsidRPr="00276C4F" w:rsidRDefault="00364EC9" w:rsidP="00755B6B">
      <w:pPr>
        <w:rPr>
          <w:rFonts w:cstheme="minorHAnsi"/>
          <w:bCs/>
          <w:color w:val="000000" w:themeColor="text1"/>
          <w:sz w:val="20"/>
          <w:szCs w:val="20"/>
        </w:rPr>
      </w:pPr>
    </w:p>
    <w:p w14:paraId="1AB05FE3" w14:textId="1DD146D1" w:rsidR="00BB3B9E" w:rsidRPr="00276C4F" w:rsidRDefault="00BB3B9E" w:rsidP="00BB3B9E">
      <w:pPr>
        <w:pStyle w:val="Kop1"/>
        <w:rPr>
          <w:color w:val="000000" w:themeColor="text1"/>
        </w:rPr>
      </w:pPr>
      <w:bookmarkStart w:id="58" w:name="_Toc161176248"/>
      <w:r w:rsidRPr="00276C4F">
        <w:rPr>
          <w:color w:val="000000" w:themeColor="text1"/>
        </w:rPr>
        <w:t>Calamiteitenplan</w:t>
      </w:r>
      <w:bookmarkEnd w:id="58"/>
    </w:p>
    <w:p w14:paraId="69D1FAF2" w14:textId="77777777" w:rsidR="00BB3B9E" w:rsidRPr="00276C4F" w:rsidRDefault="00BB3B9E" w:rsidP="00BB3B9E">
      <w:pPr>
        <w:rPr>
          <w:color w:val="000000" w:themeColor="text1"/>
          <w:lang w:eastAsia="nl-NL"/>
        </w:rPr>
      </w:pPr>
    </w:p>
    <w:p w14:paraId="7C9289F8" w14:textId="515D3251" w:rsidR="00BB3B9E" w:rsidRPr="00276C4F" w:rsidRDefault="00BB3B9E" w:rsidP="00BB3B9E">
      <w:pPr>
        <w:rPr>
          <w:rFonts w:cstheme="minorHAnsi"/>
          <w:color w:val="000000" w:themeColor="text1"/>
          <w:sz w:val="20"/>
          <w:szCs w:val="20"/>
        </w:rPr>
      </w:pPr>
      <w:r w:rsidRPr="00276C4F">
        <w:rPr>
          <w:rFonts w:cstheme="minorHAnsi"/>
          <w:color w:val="000000" w:themeColor="text1"/>
          <w:sz w:val="20"/>
          <w:szCs w:val="20"/>
        </w:rPr>
        <w:t>Beschrijf wat men in dit hoofdstuk kan verwachten. Hieronder is een voorbeeld van een bestaande omroep overgenomen, dit kan uiteraard naar eigen inzicht worden aangepast. Het calamiteitenplan kan ook als bijlage worden toegevoegd.</w:t>
      </w:r>
    </w:p>
    <w:p w14:paraId="209B2C92" w14:textId="77777777" w:rsidR="00BB3B9E" w:rsidRPr="00276C4F" w:rsidRDefault="00BB3B9E" w:rsidP="00BB3B9E">
      <w:pPr>
        <w:rPr>
          <w:rFonts w:cstheme="minorHAnsi"/>
          <w:color w:val="000000" w:themeColor="text1"/>
          <w:sz w:val="20"/>
          <w:szCs w:val="20"/>
        </w:rPr>
      </w:pPr>
    </w:p>
    <w:p w14:paraId="3F429A80" w14:textId="1CC3DA52" w:rsidR="00BB3B9E" w:rsidRPr="00276C4F" w:rsidRDefault="00BB3B9E" w:rsidP="00BB3B9E">
      <w:pPr>
        <w:rPr>
          <w:rFonts w:cstheme="minorHAnsi"/>
          <w:b/>
          <w:bCs/>
          <w:color w:val="000000" w:themeColor="text1"/>
          <w:sz w:val="20"/>
          <w:szCs w:val="20"/>
        </w:rPr>
      </w:pPr>
      <w:r w:rsidRPr="00276C4F">
        <w:rPr>
          <w:rFonts w:cstheme="minorHAnsi"/>
          <w:b/>
          <w:bCs/>
          <w:color w:val="000000" w:themeColor="text1"/>
          <w:sz w:val="20"/>
          <w:szCs w:val="20"/>
        </w:rPr>
        <w:t>Introductie</w:t>
      </w:r>
    </w:p>
    <w:p w14:paraId="792DEDBF" w14:textId="4995E633" w:rsidR="00BB3B9E" w:rsidRPr="00276C4F" w:rsidRDefault="00BB3B9E" w:rsidP="00BB3B9E">
      <w:pPr>
        <w:rPr>
          <w:rFonts w:cstheme="minorHAnsi"/>
          <w:color w:val="000000" w:themeColor="text1"/>
          <w:sz w:val="20"/>
          <w:szCs w:val="20"/>
        </w:rPr>
      </w:pPr>
      <w:r w:rsidRPr="00276C4F">
        <w:rPr>
          <w:rFonts w:cstheme="minorHAnsi"/>
          <w:color w:val="000000" w:themeColor="text1"/>
          <w:sz w:val="20"/>
          <w:szCs w:val="20"/>
        </w:rPr>
        <w:t>Bij calamiteiten in (naam streek) en direct omgeving is het wenselijk een actieplan te hebben dat gevolgd kan worden. Dit voorkomt dat men opnieuw het wiel moet uitvinden en inefficiënt gaat werken.</w:t>
      </w:r>
    </w:p>
    <w:p w14:paraId="7206C300" w14:textId="77777777" w:rsidR="00BB3B9E" w:rsidRPr="00276C4F" w:rsidRDefault="00BB3B9E" w:rsidP="00BB3B9E">
      <w:pPr>
        <w:rPr>
          <w:rFonts w:cstheme="minorHAnsi"/>
          <w:color w:val="000000" w:themeColor="text1"/>
          <w:sz w:val="20"/>
          <w:szCs w:val="20"/>
        </w:rPr>
      </w:pPr>
    </w:p>
    <w:p w14:paraId="0873D88E" w14:textId="77777777" w:rsidR="00BB3B9E" w:rsidRPr="00276C4F" w:rsidRDefault="00BB3B9E" w:rsidP="00BB3B9E">
      <w:pPr>
        <w:rPr>
          <w:rFonts w:cstheme="minorHAnsi"/>
          <w:b/>
          <w:bCs/>
          <w:color w:val="000000" w:themeColor="text1"/>
          <w:sz w:val="20"/>
          <w:szCs w:val="20"/>
        </w:rPr>
      </w:pPr>
      <w:r w:rsidRPr="00276C4F">
        <w:rPr>
          <w:rFonts w:cstheme="minorHAnsi"/>
          <w:b/>
          <w:bCs/>
          <w:color w:val="000000" w:themeColor="text1"/>
          <w:sz w:val="20"/>
          <w:szCs w:val="20"/>
        </w:rPr>
        <w:t>Tips</w:t>
      </w:r>
    </w:p>
    <w:p w14:paraId="5F47754F" w14:textId="42B44385" w:rsidR="00BB3B9E" w:rsidRPr="00276C4F" w:rsidRDefault="00BB3B9E" w:rsidP="00BB3B9E">
      <w:pPr>
        <w:pStyle w:val="Lijstalinea"/>
        <w:numPr>
          <w:ilvl w:val="0"/>
          <w:numId w:val="18"/>
        </w:numPr>
        <w:rPr>
          <w:rFonts w:cstheme="minorHAnsi"/>
          <w:color w:val="000000" w:themeColor="text1"/>
          <w:sz w:val="20"/>
          <w:szCs w:val="20"/>
        </w:rPr>
      </w:pPr>
      <w:r w:rsidRPr="00276C4F">
        <w:rPr>
          <w:rFonts w:cstheme="minorHAnsi"/>
          <w:color w:val="000000" w:themeColor="text1"/>
          <w:sz w:val="20"/>
          <w:szCs w:val="20"/>
        </w:rPr>
        <w:t xml:space="preserve">Maak gebruik van </w:t>
      </w:r>
      <w:proofErr w:type="spellStart"/>
      <w:r w:rsidRPr="00276C4F">
        <w:rPr>
          <w:rFonts w:cstheme="minorHAnsi"/>
          <w:color w:val="000000" w:themeColor="text1"/>
          <w:sz w:val="20"/>
          <w:szCs w:val="20"/>
        </w:rPr>
        <w:t>jacks</w:t>
      </w:r>
      <w:proofErr w:type="spellEnd"/>
      <w:r w:rsidRPr="00276C4F">
        <w:rPr>
          <w:rFonts w:cstheme="minorHAnsi"/>
          <w:color w:val="000000" w:themeColor="text1"/>
          <w:sz w:val="20"/>
          <w:szCs w:val="20"/>
        </w:rPr>
        <w:t xml:space="preserve"> of hesjes indien aanwezig voor betere herkenbaarheid en neem een identiteitsbewijs en eventueel pasje van de omroep mee.</w:t>
      </w:r>
    </w:p>
    <w:p w14:paraId="536C3A9B" w14:textId="77777777" w:rsidR="00BB3B9E" w:rsidRPr="00276C4F" w:rsidRDefault="00BB3B9E" w:rsidP="00BB3B9E">
      <w:pPr>
        <w:rPr>
          <w:rFonts w:cstheme="minorHAnsi"/>
          <w:color w:val="000000" w:themeColor="text1"/>
          <w:sz w:val="20"/>
          <w:szCs w:val="20"/>
        </w:rPr>
      </w:pPr>
    </w:p>
    <w:p w14:paraId="7A111D27" w14:textId="77777777" w:rsidR="00BB3B9E" w:rsidRPr="00276C4F" w:rsidRDefault="00BB3B9E" w:rsidP="00BB3B9E">
      <w:pPr>
        <w:rPr>
          <w:rFonts w:cstheme="minorHAnsi"/>
          <w:b/>
          <w:bCs/>
          <w:color w:val="000000" w:themeColor="text1"/>
          <w:sz w:val="20"/>
          <w:szCs w:val="20"/>
        </w:rPr>
      </w:pPr>
      <w:r w:rsidRPr="00276C4F">
        <w:rPr>
          <w:rFonts w:cstheme="minorHAnsi"/>
          <w:b/>
          <w:bCs/>
          <w:color w:val="000000" w:themeColor="text1"/>
          <w:sz w:val="20"/>
          <w:szCs w:val="20"/>
        </w:rPr>
        <w:t>Voorbeeldsituaties (niet uitputtend)</w:t>
      </w:r>
    </w:p>
    <w:p w14:paraId="7D9860FE" w14:textId="33D0964F" w:rsidR="00BB3B9E" w:rsidRPr="00276C4F" w:rsidRDefault="00BB3B9E" w:rsidP="00BB3B9E">
      <w:pPr>
        <w:pStyle w:val="Lijstalinea"/>
        <w:numPr>
          <w:ilvl w:val="0"/>
          <w:numId w:val="18"/>
        </w:numPr>
        <w:rPr>
          <w:rFonts w:cstheme="minorHAnsi"/>
          <w:color w:val="000000" w:themeColor="text1"/>
          <w:sz w:val="20"/>
          <w:szCs w:val="20"/>
        </w:rPr>
      </w:pPr>
      <w:r w:rsidRPr="00276C4F">
        <w:rPr>
          <w:rFonts w:cstheme="minorHAnsi"/>
          <w:color w:val="000000" w:themeColor="text1"/>
          <w:sz w:val="20"/>
          <w:szCs w:val="20"/>
        </w:rPr>
        <w:t>Een grote brand in het oude centrum</w:t>
      </w:r>
    </w:p>
    <w:p w14:paraId="59CDEBD4" w14:textId="737C5205" w:rsidR="00BB3B9E" w:rsidRPr="00276C4F" w:rsidRDefault="00BB3B9E" w:rsidP="00BB3B9E">
      <w:pPr>
        <w:pStyle w:val="Lijstalinea"/>
        <w:numPr>
          <w:ilvl w:val="0"/>
          <w:numId w:val="18"/>
        </w:numPr>
        <w:rPr>
          <w:rFonts w:cstheme="minorHAnsi"/>
          <w:color w:val="000000" w:themeColor="text1"/>
          <w:sz w:val="20"/>
          <w:szCs w:val="20"/>
        </w:rPr>
      </w:pPr>
      <w:r w:rsidRPr="00276C4F">
        <w:rPr>
          <w:rFonts w:cstheme="minorHAnsi"/>
          <w:color w:val="000000" w:themeColor="text1"/>
          <w:sz w:val="20"/>
          <w:szCs w:val="20"/>
        </w:rPr>
        <w:t>De Burgemeester komt om bij een groot auto-ongeluk</w:t>
      </w:r>
    </w:p>
    <w:p w14:paraId="4BDD1216" w14:textId="77777777" w:rsidR="00BB3B9E" w:rsidRPr="00276C4F" w:rsidRDefault="00BB3B9E" w:rsidP="00BB3B9E">
      <w:pPr>
        <w:pStyle w:val="Lijstalinea"/>
        <w:numPr>
          <w:ilvl w:val="0"/>
          <w:numId w:val="18"/>
        </w:numPr>
        <w:rPr>
          <w:rFonts w:cstheme="minorHAnsi"/>
          <w:color w:val="000000" w:themeColor="text1"/>
          <w:sz w:val="20"/>
          <w:szCs w:val="20"/>
        </w:rPr>
      </w:pPr>
      <w:r w:rsidRPr="00276C4F">
        <w:rPr>
          <w:rFonts w:cstheme="minorHAnsi"/>
          <w:color w:val="000000" w:themeColor="text1"/>
          <w:sz w:val="20"/>
          <w:szCs w:val="20"/>
        </w:rPr>
        <w:t>Er is een gijzeling</w:t>
      </w:r>
    </w:p>
    <w:p w14:paraId="7B0BA94F" w14:textId="77777777" w:rsidR="00BB3B9E" w:rsidRPr="00276C4F" w:rsidRDefault="00BB3B9E" w:rsidP="00BB3B9E">
      <w:pPr>
        <w:rPr>
          <w:rFonts w:cstheme="minorHAnsi"/>
          <w:color w:val="000000" w:themeColor="text1"/>
          <w:sz w:val="20"/>
          <w:szCs w:val="20"/>
        </w:rPr>
      </w:pPr>
    </w:p>
    <w:p w14:paraId="096B3B4E" w14:textId="77777777" w:rsidR="00BB3B9E" w:rsidRPr="00276C4F" w:rsidRDefault="00BB3B9E" w:rsidP="00BB3B9E">
      <w:pPr>
        <w:rPr>
          <w:rFonts w:cstheme="minorHAnsi"/>
          <w:b/>
          <w:bCs/>
          <w:color w:val="000000" w:themeColor="text1"/>
          <w:sz w:val="20"/>
          <w:szCs w:val="20"/>
        </w:rPr>
      </w:pPr>
      <w:r w:rsidRPr="00276C4F">
        <w:rPr>
          <w:rFonts w:cstheme="minorHAnsi"/>
          <w:b/>
          <w:bCs/>
          <w:color w:val="000000" w:themeColor="text1"/>
          <w:sz w:val="20"/>
          <w:szCs w:val="20"/>
        </w:rPr>
        <w:t>Samenstelling team</w:t>
      </w:r>
    </w:p>
    <w:p w14:paraId="71CEDFB2" w14:textId="6423137D" w:rsidR="00BB3B9E" w:rsidRPr="00276C4F" w:rsidRDefault="00BB3B9E" w:rsidP="00BB3B9E">
      <w:pPr>
        <w:rPr>
          <w:rFonts w:cstheme="minorHAnsi"/>
          <w:color w:val="000000" w:themeColor="text1"/>
          <w:sz w:val="20"/>
          <w:szCs w:val="20"/>
        </w:rPr>
      </w:pPr>
      <w:r w:rsidRPr="00276C4F">
        <w:rPr>
          <w:rFonts w:cstheme="minorHAnsi"/>
          <w:color w:val="000000" w:themeColor="text1"/>
          <w:sz w:val="20"/>
          <w:szCs w:val="20"/>
        </w:rPr>
        <w:t>In iedere situatie dient de hoofdredacteur op de hoogte gesteld te worden. Een van deze stelt vervolgens een team samen, dat tenminste bestaat uit:</w:t>
      </w:r>
    </w:p>
    <w:p w14:paraId="2868B0FE" w14:textId="77777777" w:rsidR="00BB3B9E" w:rsidRPr="00276C4F" w:rsidRDefault="00BB3B9E" w:rsidP="00BB3B9E">
      <w:pPr>
        <w:rPr>
          <w:rFonts w:cstheme="minorHAnsi"/>
          <w:color w:val="000000" w:themeColor="text1"/>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487"/>
        <w:gridCol w:w="761"/>
        <w:gridCol w:w="6172"/>
      </w:tblGrid>
      <w:tr w:rsidR="00276C4F" w:rsidRPr="00276C4F" w14:paraId="36356C2F" w14:textId="77777777" w:rsidTr="00BB3B9E">
        <w:tc>
          <w:tcPr>
            <w:tcW w:w="0" w:type="auto"/>
            <w:tcBorders>
              <w:top w:val="single" w:sz="8" w:space="0" w:color="5B9BD5"/>
              <w:bottom w:val="single" w:sz="8" w:space="0" w:color="5B9BD5"/>
            </w:tcBorders>
            <w:tcMar>
              <w:top w:w="0" w:type="dxa"/>
              <w:left w:w="108" w:type="dxa"/>
              <w:bottom w:w="0" w:type="dxa"/>
              <w:right w:w="108" w:type="dxa"/>
            </w:tcMar>
            <w:hideMark/>
          </w:tcPr>
          <w:p w14:paraId="17EF56E5"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b/>
                <w:bCs/>
                <w:color w:val="000000" w:themeColor="text1"/>
                <w:sz w:val="20"/>
                <w:szCs w:val="20"/>
                <w:lang w:eastAsia="nl-NL"/>
              </w:rPr>
              <w:t>Functie</w:t>
            </w:r>
          </w:p>
        </w:tc>
        <w:tc>
          <w:tcPr>
            <w:tcW w:w="0" w:type="auto"/>
            <w:tcBorders>
              <w:top w:val="single" w:sz="8" w:space="0" w:color="5B9BD5"/>
              <w:bottom w:val="single" w:sz="8" w:space="0" w:color="5B9BD5"/>
            </w:tcBorders>
            <w:tcMar>
              <w:top w:w="0" w:type="dxa"/>
              <w:left w:w="108" w:type="dxa"/>
              <w:bottom w:w="0" w:type="dxa"/>
              <w:right w:w="108" w:type="dxa"/>
            </w:tcMar>
            <w:hideMark/>
          </w:tcPr>
          <w:p w14:paraId="53E560CA"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b/>
                <w:bCs/>
                <w:color w:val="000000" w:themeColor="text1"/>
                <w:sz w:val="20"/>
                <w:szCs w:val="20"/>
                <w:lang w:eastAsia="nl-NL"/>
              </w:rPr>
              <w:t>Aantal</w:t>
            </w:r>
          </w:p>
        </w:tc>
        <w:tc>
          <w:tcPr>
            <w:tcW w:w="0" w:type="auto"/>
            <w:tcBorders>
              <w:top w:val="single" w:sz="8" w:space="0" w:color="5B9BD5"/>
              <w:bottom w:val="single" w:sz="8" w:space="0" w:color="5B9BD5"/>
            </w:tcBorders>
            <w:tcMar>
              <w:top w:w="0" w:type="dxa"/>
              <w:left w:w="108" w:type="dxa"/>
              <w:bottom w:w="0" w:type="dxa"/>
              <w:right w:w="108" w:type="dxa"/>
            </w:tcMar>
            <w:hideMark/>
          </w:tcPr>
          <w:p w14:paraId="21BEF7CE"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b/>
                <w:bCs/>
                <w:color w:val="000000" w:themeColor="text1"/>
                <w:sz w:val="20"/>
                <w:szCs w:val="20"/>
                <w:lang w:eastAsia="nl-NL"/>
              </w:rPr>
              <w:t>Taak</w:t>
            </w:r>
          </w:p>
        </w:tc>
      </w:tr>
      <w:tr w:rsidR="00276C4F" w:rsidRPr="00276C4F" w14:paraId="126EF586" w14:textId="77777777" w:rsidTr="00BB3B9E">
        <w:tc>
          <w:tcPr>
            <w:tcW w:w="0" w:type="auto"/>
            <w:tcBorders>
              <w:top w:val="single" w:sz="8" w:space="0" w:color="5B9BD5"/>
            </w:tcBorders>
            <w:shd w:val="clear" w:color="auto" w:fill="D6E6F4"/>
            <w:tcMar>
              <w:top w:w="0" w:type="dxa"/>
              <w:left w:w="108" w:type="dxa"/>
              <w:bottom w:w="0" w:type="dxa"/>
              <w:right w:w="108" w:type="dxa"/>
            </w:tcMar>
            <w:hideMark/>
          </w:tcPr>
          <w:p w14:paraId="3A841274"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b/>
                <w:bCs/>
                <w:color w:val="000000" w:themeColor="text1"/>
                <w:sz w:val="20"/>
                <w:szCs w:val="20"/>
                <w:lang w:eastAsia="nl-NL"/>
              </w:rPr>
              <w:t>Eindredacteur*</w:t>
            </w:r>
          </w:p>
        </w:tc>
        <w:tc>
          <w:tcPr>
            <w:tcW w:w="0" w:type="auto"/>
            <w:tcBorders>
              <w:top w:val="single" w:sz="8" w:space="0" w:color="5B9BD5"/>
            </w:tcBorders>
            <w:shd w:val="clear" w:color="auto" w:fill="D6E6F4"/>
            <w:tcMar>
              <w:top w:w="0" w:type="dxa"/>
              <w:left w:w="108" w:type="dxa"/>
              <w:bottom w:w="0" w:type="dxa"/>
              <w:right w:w="108" w:type="dxa"/>
            </w:tcMar>
            <w:hideMark/>
          </w:tcPr>
          <w:p w14:paraId="77C4BBA3"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1x</w:t>
            </w:r>
          </w:p>
        </w:tc>
        <w:tc>
          <w:tcPr>
            <w:tcW w:w="0" w:type="auto"/>
            <w:tcBorders>
              <w:top w:val="single" w:sz="8" w:space="0" w:color="5B9BD5"/>
            </w:tcBorders>
            <w:shd w:val="clear" w:color="auto" w:fill="D6E6F4"/>
            <w:tcMar>
              <w:top w:w="0" w:type="dxa"/>
              <w:left w:w="108" w:type="dxa"/>
              <w:bottom w:w="0" w:type="dxa"/>
              <w:right w:w="108" w:type="dxa"/>
            </w:tcMar>
            <w:hideMark/>
          </w:tcPr>
          <w:p w14:paraId="515F51B4"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Stuurt het team aan en ondersteunt waar nodig</w:t>
            </w:r>
          </w:p>
          <w:p w14:paraId="50CE3909" w14:textId="3B4EF4C2"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Houdt contact met (nieuws)partners in de streek</w:t>
            </w:r>
          </w:p>
        </w:tc>
      </w:tr>
      <w:tr w:rsidR="00276C4F" w:rsidRPr="00276C4F" w14:paraId="1C9FC4F1" w14:textId="77777777" w:rsidTr="00BB3B9E">
        <w:tc>
          <w:tcPr>
            <w:tcW w:w="0" w:type="auto"/>
            <w:tcMar>
              <w:top w:w="0" w:type="dxa"/>
              <w:left w:w="108" w:type="dxa"/>
              <w:bottom w:w="0" w:type="dxa"/>
              <w:right w:w="108" w:type="dxa"/>
            </w:tcMar>
            <w:hideMark/>
          </w:tcPr>
          <w:p w14:paraId="45CDD4B2"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b/>
                <w:bCs/>
                <w:color w:val="000000" w:themeColor="text1"/>
                <w:sz w:val="20"/>
                <w:szCs w:val="20"/>
                <w:lang w:eastAsia="nl-NL"/>
              </w:rPr>
              <w:t>Redacteur</w:t>
            </w:r>
          </w:p>
        </w:tc>
        <w:tc>
          <w:tcPr>
            <w:tcW w:w="0" w:type="auto"/>
            <w:tcMar>
              <w:top w:w="0" w:type="dxa"/>
              <w:left w:w="108" w:type="dxa"/>
              <w:bottom w:w="0" w:type="dxa"/>
              <w:right w:w="108" w:type="dxa"/>
            </w:tcMar>
            <w:hideMark/>
          </w:tcPr>
          <w:p w14:paraId="0465814A"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1x</w:t>
            </w:r>
          </w:p>
        </w:tc>
        <w:tc>
          <w:tcPr>
            <w:tcW w:w="0" w:type="auto"/>
            <w:tcMar>
              <w:top w:w="0" w:type="dxa"/>
              <w:left w:w="108" w:type="dxa"/>
              <w:bottom w:w="0" w:type="dxa"/>
              <w:right w:w="108" w:type="dxa"/>
            </w:tcMar>
            <w:hideMark/>
          </w:tcPr>
          <w:p w14:paraId="451DB871"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xml:space="preserve">- Schrijft artikelen voor website en </w:t>
            </w:r>
            <w:proofErr w:type="spellStart"/>
            <w:r w:rsidRPr="00276C4F">
              <w:rPr>
                <w:rFonts w:ascii="Calibri" w:eastAsia="Times New Roman" w:hAnsi="Calibri" w:cs="Calibri"/>
                <w:color w:val="000000" w:themeColor="text1"/>
                <w:sz w:val="20"/>
                <w:szCs w:val="20"/>
                <w:lang w:eastAsia="nl-NL"/>
              </w:rPr>
              <w:t>TekstTV</w:t>
            </w:r>
            <w:proofErr w:type="spellEnd"/>
          </w:p>
          <w:p w14:paraId="2039A89C" w14:textId="3C0BD3AA"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xml:space="preserve">- Zet de gemaakte reportages </w:t>
            </w:r>
            <w:proofErr w:type="spellStart"/>
            <w:r w:rsidRPr="00276C4F">
              <w:rPr>
                <w:rFonts w:ascii="Calibri" w:eastAsia="Times New Roman" w:hAnsi="Calibri" w:cs="Calibri"/>
                <w:color w:val="000000" w:themeColor="text1"/>
                <w:sz w:val="20"/>
                <w:szCs w:val="20"/>
                <w:lang w:eastAsia="nl-NL"/>
              </w:rPr>
              <w:t>uitzendklaar</w:t>
            </w:r>
            <w:proofErr w:type="spellEnd"/>
          </w:p>
          <w:p w14:paraId="5F062F2E"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xml:space="preserve">- Verricht redactionele werkzaamheden voor </w:t>
            </w:r>
            <w:proofErr w:type="spellStart"/>
            <w:r w:rsidRPr="00276C4F">
              <w:rPr>
                <w:rFonts w:ascii="Calibri" w:eastAsia="Times New Roman" w:hAnsi="Calibri" w:cs="Calibri"/>
                <w:color w:val="000000" w:themeColor="text1"/>
                <w:sz w:val="20"/>
                <w:szCs w:val="20"/>
                <w:lang w:eastAsia="nl-NL"/>
              </w:rPr>
              <w:t>camjo’s</w:t>
            </w:r>
            <w:proofErr w:type="spellEnd"/>
          </w:p>
          <w:p w14:paraId="0B4CCEA2"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xml:space="preserve">- Houdt </w:t>
            </w:r>
            <w:proofErr w:type="spellStart"/>
            <w:r w:rsidRPr="00276C4F">
              <w:rPr>
                <w:rFonts w:ascii="Calibri" w:eastAsia="Times New Roman" w:hAnsi="Calibri" w:cs="Calibri"/>
                <w:color w:val="000000" w:themeColor="text1"/>
                <w:sz w:val="20"/>
                <w:szCs w:val="20"/>
                <w:lang w:eastAsia="nl-NL"/>
              </w:rPr>
              <w:t>social</w:t>
            </w:r>
            <w:proofErr w:type="spellEnd"/>
            <w:r w:rsidRPr="00276C4F">
              <w:rPr>
                <w:rFonts w:ascii="Calibri" w:eastAsia="Times New Roman" w:hAnsi="Calibri" w:cs="Calibri"/>
                <w:color w:val="000000" w:themeColor="text1"/>
                <w:sz w:val="20"/>
                <w:szCs w:val="20"/>
                <w:lang w:eastAsia="nl-NL"/>
              </w:rPr>
              <w:t xml:space="preserve"> media actief bij</w:t>
            </w:r>
          </w:p>
        </w:tc>
      </w:tr>
      <w:tr w:rsidR="00276C4F" w:rsidRPr="00276C4F" w14:paraId="680768EA" w14:textId="77777777" w:rsidTr="00BB3B9E">
        <w:tc>
          <w:tcPr>
            <w:tcW w:w="0" w:type="auto"/>
            <w:shd w:val="clear" w:color="auto" w:fill="D6E6F4"/>
            <w:tcMar>
              <w:top w:w="0" w:type="dxa"/>
              <w:left w:w="108" w:type="dxa"/>
              <w:bottom w:w="0" w:type="dxa"/>
              <w:right w:w="108" w:type="dxa"/>
            </w:tcMar>
            <w:hideMark/>
          </w:tcPr>
          <w:p w14:paraId="38530BD9"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proofErr w:type="spellStart"/>
            <w:r w:rsidRPr="00276C4F">
              <w:rPr>
                <w:rFonts w:ascii="Calibri" w:eastAsia="Times New Roman" w:hAnsi="Calibri" w:cs="Calibri"/>
                <w:b/>
                <w:bCs/>
                <w:color w:val="000000" w:themeColor="text1"/>
                <w:sz w:val="20"/>
                <w:szCs w:val="20"/>
                <w:lang w:eastAsia="nl-NL"/>
              </w:rPr>
              <w:t>Camjo’s</w:t>
            </w:r>
            <w:proofErr w:type="spellEnd"/>
          </w:p>
        </w:tc>
        <w:tc>
          <w:tcPr>
            <w:tcW w:w="0" w:type="auto"/>
            <w:shd w:val="clear" w:color="auto" w:fill="D6E6F4"/>
            <w:tcMar>
              <w:top w:w="0" w:type="dxa"/>
              <w:left w:w="108" w:type="dxa"/>
              <w:bottom w:w="0" w:type="dxa"/>
              <w:right w:w="108" w:type="dxa"/>
            </w:tcMar>
            <w:hideMark/>
          </w:tcPr>
          <w:p w14:paraId="64FA4372"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3x</w:t>
            </w:r>
          </w:p>
        </w:tc>
        <w:tc>
          <w:tcPr>
            <w:tcW w:w="0" w:type="auto"/>
            <w:shd w:val="clear" w:color="auto" w:fill="D6E6F4"/>
            <w:tcMar>
              <w:top w:w="0" w:type="dxa"/>
              <w:left w:w="108" w:type="dxa"/>
              <w:bottom w:w="0" w:type="dxa"/>
              <w:right w:w="108" w:type="dxa"/>
            </w:tcMar>
            <w:hideMark/>
          </w:tcPr>
          <w:p w14:paraId="6FFA4E6B"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Maken van beelden op locatie</w:t>
            </w:r>
          </w:p>
          <w:p w14:paraId="709F4F30"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Interviewen van woordvoerders, geraakte omgeving en evt. slachtoffers</w:t>
            </w:r>
          </w:p>
          <w:p w14:paraId="2AADC911"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Vastleggen van (eventuele) persconferentie(s)</w:t>
            </w:r>
          </w:p>
        </w:tc>
      </w:tr>
      <w:tr w:rsidR="00276C4F" w:rsidRPr="00276C4F" w14:paraId="135C9A81" w14:textId="77777777" w:rsidTr="00BB3B9E">
        <w:tc>
          <w:tcPr>
            <w:tcW w:w="0" w:type="auto"/>
            <w:tcBorders>
              <w:bottom w:val="single" w:sz="8" w:space="0" w:color="5B9BD5"/>
            </w:tcBorders>
            <w:tcMar>
              <w:top w:w="0" w:type="dxa"/>
              <w:left w:w="108" w:type="dxa"/>
              <w:bottom w:w="0" w:type="dxa"/>
              <w:right w:w="108" w:type="dxa"/>
            </w:tcMar>
            <w:hideMark/>
          </w:tcPr>
          <w:p w14:paraId="7F50CDBE"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b/>
                <w:bCs/>
                <w:color w:val="000000" w:themeColor="text1"/>
                <w:sz w:val="20"/>
                <w:szCs w:val="20"/>
                <w:lang w:eastAsia="nl-NL"/>
              </w:rPr>
              <w:t>Fotograaf</w:t>
            </w:r>
          </w:p>
        </w:tc>
        <w:tc>
          <w:tcPr>
            <w:tcW w:w="0" w:type="auto"/>
            <w:tcBorders>
              <w:bottom w:val="single" w:sz="8" w:space="0" w:color="5B9BD5"/>
            </w:tcBorders>
            <w:tcMar>
              <w:top w:w="0" w:type="dxa"/>
              <w:left w:w="108" w:type="dxa"/>
              <w:bottom w:w="0" w:type="dxa"/>
              <w:right w:w="108" w:type="dxa"/>
            </w:tcMar>
            <w:hideMark/>
          </w:tcPr>
          <w:p w14:paraId="59F1F213"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1x</w:t>
            </w:r>
          </w:p>
        </w:tc>
        <w:tc>
          <w:tcPr>
            <w:tcW w:w="0" w:type="auto"/>
            <w:tcBorders>
              <w:bottom w:val="single" w:sz="8" w:space="0" w:color="5B9BD5"/>
            </w:tcBorders>
            <w:tcMar>
              <w:top w:w="0" w:type="dxa"/>
              <w:left w:w="108" w:type="dxa"/>
              <w:bottom w:w="0" w:type="dxa"/>
              <w:right w:w="108" w:type="dxa"/>
            </w:tcMar>
            <w:hideMark/>
          </w:tcPr>
          <w:p w14:paraId="31E0AD14"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color w:val="000000" w:themeColor="text1"/>
                <w:sz w:val="20"/>
                <w:szCs w:val="20"/>
                <w:lang w:eastAsia="nl-NL"/>
              </w:rPr>
              <w:t xml:space="preserve">- Maakt foto’s voor internet, </w:t>
            </w:r>
            <w:proofErr w:type="spellStart"/>
            <w:r w:rsidRPr="00276C4F">
              <w:rPr>
                <w:rFonts w:ascii="Calibri" w:eastAsia="Times New Roman" w:hAnsi="Calibri" w:cs="Calibri"/>
                <w:color w:val="000000" w:themeColor="text1"/>
                <w:sz w:val="20"/>
                <w:szCs w:val="20"/>
                <w:lang w:eastAsia="nl-NL"/>
              </w:rPr>
              <w:t>TekstTV</w:t>
            </w:r>
            <w:proofErr w:type="spellEnd"/>
            <w:r w:rsidRPr="00276C4F">
              <w:rPr>
                <w:rFonts w:ascii="Calibri" w:eastAsia="Times New Roman" w:hAnsi="Calibri" w:cs="Calibri"/>
                <w:color w:val="000000" w:themeColor="text1"/>
                <w:sz w:val="20"/>
                <w:szCs w:val="20"/>
                <w:lang w:eastAsia="nl-NL"/>
              </w:rPr>
              <w:t xml:space="preserve"> en reportages</w:t>
            </w:r>
          </w:p>
        </w:tc>
      </w:tr>
    </w:tbl>
    <w:p w14:paraId="62A01037"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r w:rsidRPr="00276C4F">
        <w:rPr>
          <w:rFonts w:ascii="Calibri" w:eastAsia="Times New Roman" w:hAnsi="Calibri" w:cs="Calibri"/>
          <w:i/>
          <w:iCs/>
          <w:color w:val="000000" w:themeColor="text1"/>
          <w:sz w:val="20"/>
          <w:szCs w:val="20"/>
          <w:lang w:eastAsia="nl-NL"/>
        </w:rPr>
        <w:t>* De eindredacteur hoeft niet altijd de hoofdredacteur te zijn</w:t>
      </w:r>
    </w:p>
    <w:p w14:paraId="319B0784" w14:textId="77777777" w:rsidR="00BB3B9E" w:rsidRPr="00276C4F" w:rsidRDefault="00BB3B9E" w:rsidP="00BB3B9E">
      <w:pPr>
        <w:rPr>
          <w:rFonts w:ascii="Times New Roman" w:eastAsia="Times New Roman" w:hAnsi="Times New Roman" w:cs="Times New Roman"/>
          <w:color w:val="000000" w:themeColor="text1"/>
          <w:sz w:val="20"/>
          <w:szCs w:val="20"/>
          <w:lang w:eastAsia="nl-NL"/>
        </w:rPr>
      </w:pPr>
    </w:p>
    <w:p w14:paraId="40CFEEA5" w14:textId="77777777" w:rsidR="00BB3B9E" w:rsidRPr="00276C4F" w:rsidRDefault="00BB3B9E" w:rsidP="00BB3B9E">
      <w:pPr>
        <w:rPr>
          <w:rFonts w:cstheme="minorHAnsi"/>
          <w:b/>
          <w:bCs/>
          <w:color w:val="000000" w:themeColor="text1"/>
          <w:sz w:val="20"/>
          <w:szCs w:val="20"/>
        </w:rPr>
      </w:pPr>
      <w:r w:rsidRPr="00276C4F">
        <w:rPr>
          <w:rFonts w:cstheme="minorHAnsi"/>
          <w:b/>
          <w:bCs/>
          <w:color w:val="000000" w:themeColor="text1"/>
          <w:sz w:val="20"/>
          <w:szCs w:val="20"/>
        </w:rPr>
        <w:t>Actieplan</w:t>
      </w:r>
    </w:p>
    <w:p w14:paraId="0402FC86" w14:textId="50161222" w:rsidR="00BB3B9E" w:rsidRPr="00276C4F" w:rsidRDefault="00BB3B9E" w:rsidP="00BB3B9E">
      <w:pPr>
        <w:rPr>
          <w:rFonts w:cstheme="minorHAnsi"/>
          <w:color w:val="000000" w:themeColor="text1"/>
          <w:sz w:val="20"/>
          <w:szCs w:val="20"/>
        </w:rPr>
      </w:pPr>
      <w:r w:rsidRPr="00276C4F">
        <w:rPr>
          <w:rFonts w:cstheme="minorHAnsi"/>
          <w:color w:val="000000" w:themeColor="text1"/>
          <w:sz w:val="20"/>
          <w:szCs w:val="20"/>
        </w:rPr>
        <w:t xml:space="preserve">De eindredacteur stuurt het team aan en houdt deze actief contact met nieuwspartner in de regio. Fotografen gaan naar locatie en leveren z.s.m. foto’s aan bij de redacteur. De redacteur schrijft direct bij het beginnen van zijn of haar werk een eerste kort artikel met de stand van zaken. Dat artikel wordt daarna actief geüpdatet (met de informatie die volgt uit fotografen en </w:t>
      </w:r>
      <w:proofErr w:type="spellStart"/>
      <w:r w:rsidRPr="00276C4F">
        <w:rPr>
          <w:rFonts w:cstheme="minorHAnsi"/>
          <w:color w:val="000000" w:themeColor="text1"/>
          <w:sz w:val="20"/>
          <w:szCs w:val="20"/>
        </w:rPr>
        <w:t>camjo’s</w:t>
      </w:r>
      <w:proofErr w:type="spellEnd"/>
      <w:r w:rsidRPr="00276C4F">
        <w:rPr>
          <w:rFonts w:cstheme="minorHAnsi"/>
          <w:color w:val="000000" w:themeColor="text1"/>
          <w:sz w:val="20"/>
          <w:szCs w:val="20"/>
        </w:rPr>
        <w:t xml:space="preserve">). De </w:t>
      </w:r>
      <w:proofErr w:type="spellStart"/>
      <w:r w:rsidRPr="00276C4F">
        <w:rPr>
          <w:rFonts w:cstheme="minorHAnsi"/>
          <w:color w:val="000000" w:themeColor="text1"/>
          <w:sz w:val="20"/>
          <w:szCs w:val="20"/>
        </w:rPr>
        <w:t>camjo’s</w:t>
      </w:r>
      <w:proofErr w:type="spellEnd"/>
      <w:r w:rsidRPr="00276C4F">
        <w:rPr>
          <w:rFonts w:cstheme="minorHAnsi"/>
          <w:color w:val="000000" w:themeColor="text1"/>
          <w:sz w:val="20"/>
          <w:szCs w:val="20"/>
        </w:rPr>
        <w:t xml:space="preserve"> schieten eerst kale beelden die z.s.m. aangeleverd worden bij de redacteur om alvast wat beelden te kunnen laten zien op de website. Vervolgens maken zij een reportage met interviews en monteren die zo snel mogelijk uitzend klaar. Let op: indien er een </w:t>
      </w:r>
      <w:r w:rsidRPr="00276C4F">
        <w:rPr>
          <w:rFonts w:cstheme="minorHAnsi"/>
          <w:color w:val="000000" w:themeColor="text1"/>
          <w:sz w:val="20"/>
          <w:szCs w:val="20"/>
        </w:rPr>
        <w:lastRenderedPageBreak/>
        <w:t>persconferentie komt gaat deze altijd voor alle andere werkzaamheden. We nemen deze geheel op om vervolgens zo snel mogelijk integraal uit te zenden.</w:t>
      </w:r>
    </w:p>
    <w:p w14:paraId="019E4639" w14:textId="77777777" w:rsidR="00BB3B9E" w:rsidRPr="00276C4F" w:rsidRDefault="00BB3B9E" w:rsidP="00BB3B9E">
      <w:pPr>
        <w:rPr>
          <w:rFonts w:cstheme="minorHAnsi"/>
          <w:color w:val="000000" w:themeColor="text1"/>
          <w:sz w:val="20"/>
          <w:szCs w:val="20"/>
        </w:rPr>
      </w:pPr>
    </w:p>
    <w:p w14:paraId="1430769A" w14:textId="2FF8AC42" w:rsidR="00BB3B9E" w:rsidRPr="00276C4F" w:rsidRDefault="00BB3B9E" w:rsidP="00BB3B9E">
      <w:pPr>
        <w:rPr>
          <w:rFonts w:cstheme="minorHAnsi"/>
          <w:b/>
          <w:bCs/>
          <w:color w:val="000000" w:themeColor="text1"/>
          <w:sz w:val="20"/>
          <w:szCs w:val="20"/>
        </w:rPr>
      </w:pPr>
      <w:r w:rsidRPr="00276C4F">
        <w:rPr>
          <w:rFonts w:cstheme="minorHAnsi"/>
          <w:b/>
          <w:bCs/>
          <w:color w:val="000000" w:themeColor="text1"/>
          <w:sz w:val="20"/>
          <w:szCs w:val="20"/>
        </w:rPr>
        <w:t>In alle situaties geldt: eigen veiligheid gaat voor!</w:t>
      </w:r>
    </w:p>
    <w:p w14:paraId="0F3FA8D2" w14:textId="77777777" w:rsidR="00BB3B9E" w:rsidRPr="00276C4F" w:rsidRDefault="00BB3B9E" w:rsidP="00755B6B">
      <w:pPr>
        <w:rPr>
          <w:rFonts w:cstheme="minorHAnsi"/>
          <w:bCs/>
          <w:color w:val="000000" w:themeColor="text1"/>
          <w:sz w:val="20"/>
          <w:szCs w:val="20"/>
        </w:rPr>
      </w:pPr>
    </w:p>
    <w:p w14:paraId="43494A03" w14:textId="77777777" w:rsidR="00755B6B" w:rsidRPr="00276C4F" w:rsidRDefault="00755B6B">
      <w:pPr>
        <w:rPr>
          <w:color w:val="000000" w:themeColor="text1"/>
        </w:rPr>
      </w:pPr>
    </w:p>
    <w:p w14:paraId="5F4D86D2" w14:textId="77777777" w:rsidR="00956B80" w:rsidRPr="00276C4F" w:rsidRDefault="00956B80" w:rsidP="00E736C2">
      <w:pPr>
        <w:rPr>
          <w:rFonts w:cstheme="minorHAnsi"/>
          <w:color w:val="000000" w:themeColor="text1"/>
          <w:sz w:val="20"/>
          <w:szCs w:val="20"/>
        </w:rPr>
      </w:pPr>
    </w:p>
    <w:p w14:paraId="1B69AE00" w14:textId="77777777" w:rsidR="00956B80" w:rsidRPr="00276C4F" w:rsidRDefault="00956B80" w:rsidP="00E736C2">
      <w:pPr>
        <w:rPr>
          <w:rFonts w:cstheme="minorHAnsi"/>
          <w:color w:val="000000" w:themeColor="text1"/>
          <w:sz w:val="20"/>
          <w:szCs w:val="20"/>
        </w:rPr>
      </w:pPr>
    </w:p>
    <w:p w14:paraId="33248C4C" w14:textId="77777777" w:rsidR="00956B80" w:rsidRPr="00276C4F" w:rsidRDefault="00956B80" w:rsidP="00E736C2">
      <w:pPr>
        <w:rPr>
          <w:rFonts w:cstheme="minorHAnsi"/>
          <w:color w:val="000000" w:themeColor="text1"/>
          <w:sz w:val="20"/>
          <w:szCs w:val="20"/>
        </w:rPr>
      </w:pPr>
    </w:p>
    <w:p w14:paraId="2255EA78" w14:textId="77777777" w:rsidR="00956B80" w:rsidRPr="00276C4F" w:rsidRDefault="00956B80" w:rsidP="00E736C2">
      <w:pPr>
        <w:rPr>
          <w:rFonts w:cstheme="minorHAnsi"/>
          <w:color w:val="000000" w:themeColor="text1"/>
          <w:sz w:val="20"/>
          <w:szCs w:val="20"/>
        </w:rPr>
      </w:pPr>
    </w:p>
    <w:p w14:paraId="7B4A9721" w14:textId="77777777" w:rsidR="009645CE" w:rsidRPr="00276C4F" w:rsidRDefault="009645CE">
      <w:pPr>
        <w:rPr>
          <w:rFonts w:ascii="Tahoma" w:eastAsia="Times New Roman" w:hAnsi="Tahoma" w:cs="Arial"/>
          <w:b/>
          <w:bCs/>
          <w:color w:val="000000" w:themeColor="text1"/>
          <w:sz w:val="20"/>
          <w:szCs w:val="20"/>
          <w:lang w:eastAsia="nl-NL"/>
        </w:rPr>
      </w:pPr>
      <w:r w:rsidRPr="00276C4F">
        <w:rPr>
          <w:color w:val="000000" w:themeColor="text1"/>
        </w:rPr>
        <w:br w:type="page"/>
      </w:r>
    </w:p>
    <w:p w14:paraId="6C6931B4" w14:textId="273D71FC" w:rsidR="00956B80" w:rsidRPr="00276C4F" w:rsidRDefault="00956B80" w:rsidP="00BB3B9E">
      <w:pPr>
        <w:pStyle w:val="Kop1"/>
        <w:numPr>
          <w:ilvl w:val="0"/>
          <w:numId w:val="0"/>
        </w:numPr>
        <w:rPr>
          <w:color w:val="000000" w:themeColor="text1"/>
        </w:rPr>
      </w:pPr>
      <w:bookmarkStart w:id="59" w:name="_Toc161176249"/>
      <w:r w:rsidRPr="00276C4F">
        <w:rPr>
          <w:color w:val="000000" w:themeColor="text1"/>
        </w:rPr>
        <w:lastRenderedPageBreak/>
        <w:t>Bijlagen</w:t>
      </w:r>
      <w:bookmarkEnd w:id="59"/>
    </w:p>
    <w:p w14:paraId="43B9DB9D" w14:textId="77777777" w:rsidR="00956B80" w:rsidRPr="00276C4F" w:rsidRDefault="00956B80" w:rsidP="00956B80">
      <w:pPr>
        <w:rPr>
          <w:color w:val="000000" w:themeColor="text1"/>
          <w:lang w:eastAsia="nl-NL"/>
        </w:rPr>
      </w:pPr>
    </w:p>
    <w:p w14:paraId="62343F87" w14:textId="77777777" w:rsidR="00D55C44" w:rsidRPr="00276C4F" w:rsidRDefault="00D55C44" w:rsidP="00995DE5">
      <w:pPr>
        <w:rPr>
          <w:rFonts w:cs="Arial"/>
          <w:color w:val="000000" w:themeColor="text1"/>
          <w:sz w:val="20"/>
          <w:szCs w:val="20"/>
        </w:rPr>
      </w:pPr>
      <w:r w:rsidRPr="00276C4F">
        <w:rPr>
          <w:rFonts w:cs="Arial"/>
          <w:color w:val="000000" w:themeColor="text1"/>
          <w:sz w:val="20"/>
          <w:szCs w:val="20"/>
        </w:rPr>
        <w:t>Jaarplan 20xx</w:t>
      </w:r>
    </w:p>
    <w:p w14:paraId="09760AC4" w14:textId="77777777" w:rsidR="00D55C44" w:rsidRPr="00276C4F" w:rsidRDefault="00D55C44" w:rsidP="00995DE5">
      <w:pPr>
        <w:rPr>
          <w:rFonts w:cs="Arial"/>
          <w:color w:val="000000" w:themeColor="text1"/>
          <w:sz w:val="20"/>
          <w:szCs w:val="20"/>
        </w:rPr>
      </w:pPr>
      <w:r w:rsidRPr="00276C4F">
        <w:rPr>
          <w:rFonts w:cs="Arial"/>
          <w:color w:val="000000" w:themeColor="text1"/>
          <w:sz w:val="20"/>
          <w:szCs w:val="20"/>
        </w:rPr>
        <w:t>Huishoudelijk reglement</w:t>
      </w:r>
    </w:p>
    <w:p w14:paraId="1087CA30" w14:textId="77777777" w:rsidR="00D55C44" w:rsidRPr="00276C4F" w:rsidRDefault="00D55C44" w:rsidP="00995DE5">
      <w:pPr>
        <w:rPr>
          <w:rFonts w:cs="Arial"/>
          <w:color w:val="000000" w:themeColor="text1"/>
          <w:sz w:val="20"/>
          <w:szCs w:val="20"/>
        </w:rPr>
      </w:pPr>
      <w:r w:rsidRPr="00276C4F">
        <w:rPr>
          <w:rFonts w:cs="Arial"/>
          <w:color w:val="000000" w:themeColor="text1"/>
          <w:sz w:val="20"/>
          <w:szCs w:val="20"/>
        </w:rPr>
        <w:t>Evt.: calamiteitenplan en veiligheid medewerkers</w:t>
      </w:r>
    </w:p>
    <w:p w14:paraId="446443C4" w14:textId="77777777" w:rsidR="00D55C44" w:rsidRPr="00276C4F" w:rsidRDefault="00D55C44" w:rsidP="00995DE5">
      <w:pPr>
        <w:rPr>
          <w:rFonts w:cs="Arial"/>
          <w:color w:val="000000" w:themeColor="text1"/>
          <w:sz w:val="20"/>
          <w:szCs w:val="20"/>
        </w:rPr>
      </w:pPr>
      <w:r w:rsidRPr="00276C4F">
        <w:rPr>
          <w:rFonts w:cs="Arial"/>
          <w:color w:val="000000" w:themeColor="text1"/>
          <w:sz w:val="20"/>
          <w:szCs w:val="20"/>
        </w:rPr>
        <w:t>Evt.: duurzaamheidsplan</w:t>
      </w:r>
    </w:p>
    <w:p w14:paraId="73F39D31" w14:textId="77777777" w:rsidR="00D55C44" w:rsidRPr="00276C4F" w:rsidRDefault="00D55C44" w:rsidP="00296325">
      <w:pPr>
        <w:rPr>
          <w:rFonts w:cs="Arial"/>
          <w:color w:val="000000" w:themeColor="text1"/>
          <w:sz w:val="20"/>
          <w:szCs w:val="20"/>
        </w:rPr>
      </w:pPr>
      <w:r w:rsidRPr="00276C4F">
        <w:rPr>
          <w:rFonts w:eastAsia="Times New Roman"/>
          <w:color w:val="000000" w:themeColor="text1"/>
          <w:sz w:val="20"/>
          <w:szCs w:val="20"/>
          <w:lang w:eastAsia="nl-NL"/>
        </w:rPr>
        <w:t>Redactiestatuut</w:t>
      </w:r>
    </w:p>
    <w:p w14:paraId="63E245A7" w14:textId="0547B125" w:rsidR="00D55C44" w:rsidRPr="00276C4F" w:rsidRDefault="00D55C44" w:rsidP="00296325">
      <w:pPr>
        <w:rPr>
          <w:rFonts w:cs="Arial"/>
          <w:color w:val="000000" w:themeColor="text1"/>
          <w:sz w:val="20"/>
          <w:szCs w:val="20"/>
        </w:rPr>
      </w:pPr>
      <w:r w:rsidRPr="00276C4F">
        <w:rPr>
          <w:rFonts w:eastAsia="Times New Roman"/>
          <w:color w:val="000000" w:themeColor="text1"/>
          <w:sz w:val="20"/>
          <w:szCs w:val="20"/>
          <w:lang w:eastAsia="nl-NL"/>
        </w:rPr>
        <w:t>Redactioneel</w:t>
      </w:r>
      <w:r w:rsidR="00296325" w:rsidRPr="00276C4F">
        <w:rPr>
          <w:rFonts w:eastAsia="Times New Roman"/>
          <w:color w:val="000000" w:themeColor="text1"/>
          <w:sz w:val="20"/>
          <w:szCs w:val="20"/>
          <w:lang w:eastAsia="nl-NL"/>
        </w:rPr>
        <w:t xml:space="preserve"> s</w:t>
      </w:r>
      <w:r w:rsidRPr="00276C4F">
        <w:rPr>
          <w:rFonts w:eastAsia="Times New Roman"/>
          <w:color w:val="000000" w:themeColor="text1"/>
          <w:sz w:val="20"/>
          <w:szCs w:val="20"/>
          <w:lang w:eastAsia="nl-NL"/>
        </w:rPr>
        <w:t>tijlboek</w:t>
      </w:r>
    </w:p>
    <w:p w14:paraId="71668E9B" w14:textId="77777777" w:rsidR="00D55C44" w:rsidRPr="00276C4F" w:rsidRDefault="00D55C44" w:rsidP="00296325">
      <w:pPr>
        <w:rPr>
          <w:rFonts w:cs="Arial"/>
          <w:color w:val="000000" w:themeColor="text1"/>
          <w:sz w:val="20"/>
          <w:szCs w:val="20"/>
        </w:rPr>
      </w:pPr>
      <w:r w:rsidRPr="00276C4F">
        <w:rPr>
          <w:rFonts w:eastAsia="Times New Roman"/>
          <w:color w:val="000000" w:themeColor="text1"/>
          <w:sz w:val="20"/>
          <w:szCs w:val="20"/>
          <w:lang w:eastAsia="nl-NL"/>
        </w:rPr>
        <w:t>Profielen PBO-leden incl. toelichting en nevenfuncties</w:t>
      </w:r>
    </w:p>
    <w:p w14:paraId="0B0D1A15" w14:textId="77777777" w:rsidR="00D55C44" w:rsidRPr="00276C4F" w:rsidRDefault="00D55C44" w:rsidP="00296325">
      <w:pPr>
        <w:rPr>
          <w:rFonts w:cs="Arial"/>
          <w:color w:val="000000" w:themeColor="text1"/>
          <w:sz w:val="20"/>
          <w:szCs w:val="20"/>
        </w:rPr>
      </w:pPr>
      <w:r w:rsidRPr="00276C4F">
        <w:rPr>
          <w:rFonts w:cs="Arial"/>
          <w:color w:val="000000" w:themeColor="text1"/>
          <w:sz w:val="20"/>
          <w:szCs w:val="20"/>
        </w:rPr>
        <w:t>Media-aanbodbeleid plan 20xx</w:t>
      </w:r>
    </w:p>
    <w:p w14:paraId="10AE58F8" w14:textId="7C3C56DD" w:rsidR="00D55C44" w:rsidRPr="00276C4F" w:rsidRDefault="001504AA" w:rsidP="001504AA">
      <w:pPr>
        <w:rPr>
          <w:rFonts w:cs="Arial"/>
          <w:color w:val="000000" w:themeColor="text1"/>
          <w:sz w:val="20"/>
          <w:szCs w:val="20"/>
        </w:rPr>
      </w:pPr>
      <w:r w:rsidRPr="00276C4F">
        <w:rPr>
          <w:rFonts w:cs="Arial"/>
          <w:color w:val="000000" w:themeColor="text1"/>
          <w:sz w:val="20"/>
          <w:szCs w:val="20"/>
        </w:rPr>
        <w:t>Radiop</w:t>
      </w:r>
      <w:r w:rsidR="00D55C44" w:rsidRPr="00276C4F">
        <w:rPr>
          <w:rFonts w:cs="Arial"/>
          <w:color w:val="000000" w:themeColor="text1"/>
          <w:sz w:val="20"/>
          <w:szCs w:val="20"/>
        </w:rPr>
        <w:t>rogrammering 20xx</w:t>
      </w:r>
    </w:p>
    <w:p w14:paraId="118E777A" w14:textId="1CA0D210" w:rsidR="001504AA" w:rsidRPr="00276C4F" w:rsidRDefault="001504AA" w:rsidP="001504AA">
      <w:pPr>
        <w:rPr>
          <w:rFonts w:cs="Arial"/>
          <w:color w:val="000000" w:themeColor="text1"/>
          <w:sz w:val="20"/>
          <w:szCs w:val="20"/>
        </w:rPr>
      </w:pPr>
      <w:r w:rsidRPr="00276C4F">
        <w:rPr>
          <w:rFonts w:cs="Arial"/>
          <w:color w:val="000000" w:themeColor="text1"/>
          <w:sz w:val="20"/>
          <w:szCs w:val="20"/>
        </w:rPr>
        <w:t>TV-programmering 20xx</w:t>
      </w:r>
    </w:p>
    <w:p w14:paraId="0B97E48F" w14:textId="77777777" w:rsidR="00D55C44" w:rsidRPr="00276C4F" w:rsidRDefault="00D55C44" w:rsidP="001504AA">
      <w:pPr>
        <w:rPr>
          <w:rFonts w:cs="Arial"/>
          <w:color w:val="000000" w:themeColor="text1"/>
          <w:sz w:val="20"/>
          <w:szCs w:val="20"/>
        </w:rPr>
      </w:pPr>
      <w:r w:rsidRPr="00276C4F">
        <w:rPr>
          <w:rFonts w:cs="Arial"/>
          <w:color w:val="000000" w:themeColor="text1"/>
          <w:sz w:val="20"/>
          <w:szCs w:val="20"/>
        </w:rPr>
        <w:t>Protocol AI</w:t>
      </w:r>
    </w:p>
    <w:p w14:paraId="55C03821" w14:textId="77777777" w:rsidR="004B53A6" w:rsidRPr="00276C4F" w:rsidRDefault="00D55C44" w:rsidP="004B53A6">
      <w:pPr>
        <w:rPr>
          <w:rFonts w:cs="Arial"/>
          <w:color w:val="000000" w:themeColor="text1"/>
          <w:sz w:val="20"/>
          <w:szCs w:val="20"/>
        </w:rPr>
      </w:pPr>
      <w:r w:rsidRPr="00276C4F">
        <w:rPr>
          <w:rFonts w:cs="Arial"/>
          <w:color w:val="000000" w:themeColor="text1"/>
          <w:sz w:val="20"/>
          <w:szCs w:val="20"/>
        </w:rPr>
        <w:t>Vrijwilligersbeleid</w:t>
      </w:r>
    </w:p>
    <w:p w14:paraId="21F32002" w14:textId="6B0C665F" w:rsidR="00D55C44" w:rsidRPr="00276C4F" w:rsidRDefault="00D55C44" w:rsidP="004B53A6">
      <w:pPr>
        <w:rPr>
          <w:rFonts w:cs="Arial"/>
          <w:color w:val="000000" w:themeColor="text1"/>
          <w:sz w:val="20"/>
          <w:szCs w:val="20"/>
        </w:rPr>
      </w:pPr>
      <w:r w:rsidRPr="00276C4F">
        <w:rPr>
          <w:rFonts w:cs="Arial"/>
          <w:color w:val="000000" w:themeColor="text1"/>
          <w:sz w:val="20"/>
          <w:szCs w:val="20"/>
        </w:rPr>
        <w:t>Organogram</w:t>
      </w:r>
    </w:p>
    <w:p w14:paraId="64E42A74" w14:textId="77777777" w:rsidR="00D55C44" w:rsidRPr="00276C4F" w:rsidRDefault="00D55C44" w:rsidP="00B7787C">
      <w:pPr>
        <w:rPr>
          <w:rFonts w:cs="Arial"/>
          <w:color w:val="000000" w:themeColor="text1"/>
          <w:sz w:val="20"/>
          <w:szCs w:val="20"/>
        </w:rPr>
      </w:pPr>
      <w:r w:rsidRPr="00276C4F">
        <w:rPr>
          <w:rFonts w:cs="Arial"/>
          <w:color w:val="000000" w:themeColor="text1"/>
          <w:sz w:val="20"/>
          <w:szCs w:val="20"/>
        </w:rPr>
        <w:t>Inwerkprogramma nieuwe medewerkers</w:t>
      </w:r>
    </w:p>
    <w:p w14:paraId="203DA266" w14:textId="77777777" w:rsidR="00D55C44" w:rsidRPr="00276C4F" w:rsidRDefault="00D55C44" w:rsidP="00B7787C">
      <w:pPr>
        <w:rPr>
          <w:rFonts w:cs="Arial"/>
          <w:color w:val="000000" w:themeColor="text1"/>
          <w:sz w:val="20"/>
          <w:szCs w:val="20"/>
        </w:rPr>
      </w:pPr>
      <w:r w:rsidRPr="00276C4F">
        <w:rPr>
          <w:rFonts w:cs="Arial"/>
          <w:color w:val="000000" w:themeColor="text1"/>
          <w:sz w:val="20"/>
          <w:szCs w:val="20"/>
        </w:rPr>
        <w:t>Protocol ongewenst gedrag</w:t>
      </w:r>
    </w:p>
    <w:p w14:paraId="778BD900" w14:textId="77777777" w:rsidR="00D55C44" w:rsidRPr="00276C4F" w:rsidRDefault="00D55C44" w:rsidP="00B7787C">
      <w:pPr>
        <w:rPr>
          <w:rFonts w:cs="Arial"/>
          <w:color w:val="000000" w:themeColor="text1"/>
          <w:sz w:val="20"/>
          <w:szCs w:val="20"/>
        </w:rPr>
      </w:pPr>
      <w:r w:rsidRPr="00276C4F">
        <w:rPr>
          <w:rFonts w:cs="Arial"/>
          <w:color w:val="000000" w:themeColor="text1"/>
          <w:sz w:val="20"/>
          <w:szCs w:val="20"/>
        </w:rPr>
        <w:t>RI&amp;E beleid</w:t>
      </w:r>
    </w:p>
    <w:p w14:paraId="4B10CCCF" w14:textId="77777777" w:rsidR="00D55C44" w:rsidRPr="00276C4F" w:rsidRDefault="00D55C44" w:rsidP="00B7787C">
      <w:pPr>
        <w:rPr>
          <w:rFonts w:cs="Arial"/>
          <w:color w:val="000000" w:themeColor="text1"/>
          <w:sz w:val="20"/>
          <w:szCs w:val="20"/>
        </w:rPr>
      </w:pPr>
      <w:r w:rsidRPr="00276C4F">
        <w:rPr>
          <w:rFonts w:cs="Arial"/>
          <w:color w:val="000000" w:themeColor="text1"/>
          <w:sz w:val="20"/>
          <w:szCs w:val="20"/>
        </w:rPr>
        <w:t>Piketschema en vervangingstabel</w:t>
      </w:r>
    </w:p>
    <w:p w14:paraId="5E8E0C1F" w14:textId="77777777" w:rsidR="00D55C44" w:rsidRDefault="00D55C44" w:rsidP="00B7787C">
      <w:pPr>
        <w:rPr>
          <w:rFonts w:cs="Arial"/>
          <w:color w:val="000000" w:themeColor="text1"/>
          <w:sz w:val="20"/>
          <w:szCs w:val="20"/>
        </w:rPr>
      </w:pPr>
      <w:r w:rsidRPr="00276C4F">
        <w:rPr>
          <w:rFonts w:cs="Arial"/>
          <w:color w:val="000000" w:themeColor="text1"/>
          <w:sz w:val="20"/>
          <w:szCs w:val="20"/>
        </w:rPr>
        <w:t>Evt.: CAO-bijlage</w:t>
      </w:r>
    </w:p>
    <w:p w14:paraId="2E6D8067" w14:textId="5D8E711F" w:rsidR="001C1413" w:rsidRDefault="001C1413">
      <w:pPr>
        <w:rPr>
          <w:rFonts w:cs="Arial"/>
          <w:color w:val="000000" w:themeColor="text1"/>
          <w:sz w:val="20"/>
          <w:szCs w:val="20"/>
        </w:rPr>
      </w:pPr>
      <w:r>
        <w:rPr>
          <w:rFonts w:cs="Arial"/>
          <w:color w:val="000000" w:themeColor="text1"/>
          <w:sz w:val="20"/>
          <w:szCs w:val="20"/>
        </w:rPr>
        <w:br w:type="page"/>
      </w:r>
    </w:p>
    <w:p w14:paraId="3C96AB59" w14:textId="4414426E" w:rsidR="00495B8F" w:rsidRDefault="001C1413" w:rsidP="00697E2A">
      <w:pPr>
        <w:pStyle w:val="Kop2"/>
        <w:rPr>
          <w:rFonts w:cs="Arial"/>
          <w:color w:val="000000" w:themeColor="text1"/>
        </w:rPr>
      </w:pPr>
      <w:bookmarkStart w:id="60" w:name="_Toc161176250"/>
      <w:r>
        <w:rPr>
          <w:rFonts w:cs="Arial"/>
          <w:color w:val="000000" w:themeColor="text1"/>
        </w:rPr>
        <w:lastRenderedPageBreak/>
        <w:t>Huisregels</w:t>
      </w:r>
      <w:bookmarkEnd w:id="60"/>
    </w:p>
    <w:p w14:paraId="42143FEA" w14:textId="77777777" w:rsidR="00697E2A" w:rsidRDefault="00697E2A" w:rsidP="00B7787C">
      <w:pPr>
        <w:rPr>
          <w:rFonts w:cs="Arial"/>
          <w:color w:val="000000" w:themeColor="text1"/>
          <w:sz w:val="20"/>
          <w:szCs w:val="20"/>
        </w:rPr>
      </w:pPr>
    </w:p>
    <w:p w14:paraId="6BAEA70A" w14:textId="21B15F2C" w:rsidR="00697E2A" w:rsidRDefault="00697E2A" w:rsidP="00B7787C">
      <w:pPr>
        <w:rPr>
          <w:rFonts w:cs="Arial"/>
          <w:color w:val="000000" w:themeColor="text1"/>
          <w:sz w:val="20"/>
          <w:szCs w:val="20"/>
        </w:rPr>
      </w:pPr>
      <w:r>
        <w:rPr>
          <w:rFonts w:cs="Arial"/>
          <w:color w:val="000000" w:themeColor="text1"/>
          <w:sz w:val="20"/>
          <w:szCs w:val="20"/>
        </w:rPr>
        <w:t>Neem hier evt. aanvullende huisregels op over bijvoorbeeld de sleuteltoegang, niet roken beleid, ramen/deuren op slot voor weggaan etc.</w:t>
      </w:r>
    </w:p>
    <w:p w14:paraId="252D4277" w14:textId="77777777" w:rsidR="00956B80" w:rsidRPr="00276C4F" w:rsidRDefault="00956B80" w:rsidP="00956B80">
      <w:pPr>
        <w:rPr>
          <w:color w:val="000000" w:themeColor="text1"/>
          <w:lang w:eastAsia="nl-NL"/>
        </w:rPr>
      </w:pPr>
    </w:p>
    <w:p w14:paraId="00202647" w14:textId="77777777" w:rsidR="00956B80" w:rsidRPr="00276C4F" w:rsidRDefault="00956B80" w:rsidP="00E736C2">
      <w:pPr>
        <w:rPr>
          <w:rFonts w:cstheme="minorHAnsi"/>
          <w:color w:val="000000" w:themeColor="text1"/>
          <w:sz w:val="20"/>
          <w:szCs w:val="20"/>
        </w:rPr>
      </w:pPr>
    </w:p>
    <w:sectPr w:rsidR="00956B80" w:rsidRPr="00276C4F" w:rsidSect="00F23CF9">
      <w:head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63C2" w14:textId="77777777" w:rsidR="00C863DA" w:rsidRDefault="00C863DA" w:rsidP="00124AAE">
      <w:r>
        <w:separator/>
      </w:r>
    </w:p>
  </w:endnote>
  <w:endnote w:type="continuationSeparator" w:id="0">
    <w:p w14:paraId="0566F2C5" w14:textId="77777777" w:rsidR="00C863DA" w:rsidRDefault="00C863DA" w:rsidP="00124AAE">
      <w:r>
        <w:continuationSeparator/>
      </w:r>
    </w:p>
  </w:endnote>
  <w:endnote w:type="continuationNotice" w:id="1">
    <w:p w14:paraId="0AF7478F" w14:textId="77777777" w:rsidR="00565526" w:rsidRDefault="00565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8590" w14:textId="77777777" w:rsidR="00C863DA" w:rsidRDefault="00C863DA" w:rsidP="00124AAE">
      <w:r>
        <w:separator/>
      </w:r>
    </w:p>
  </w:footnote>
  <w:footnote w:type="continuationSeparator" w:id="0">
    <w:p w14:paraId="07DF09CC" w14:textId="77777777" w:rsidR="00C863DA" w:rsidRDefault="00C863DA" w:rsidP="00124AAE">
      <w:r>
        <w:continuationSeparator/>
      </w:r>
    </w:p>
  </w:footnote>
  <w:footnote w:type="continuationNotice" w:id="1">
    <w:p w14:paraId="7427564F" w14:textId="77777777" w:rsidR="00565526" w:rsidRDefault="00565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37E5" w14:textId="77777777" w:rsidR="006D3563" w:rsidRPr="001A6C1B" w:rsidRDefault="006D3563" w:rsidP="006D3563">
    <w:pPr>
      <w:pStyle w:val="Koptekst"/>
      <w:rPr>
        <w:i/>
        <w:iCs/>
        <w:sz w:val="16"/>
        <w:szCs w:val="16"/>
      </w:rPr>
    </w:pPr>
    <w:r>
      <w:rPr>
        <w:noProof/>
      </w:rPr>
      <mc:AlternateContent>
        <mc:Choice Requires="wps">
          <w:drawing>
            <wp:anchor distT="0" distB="0" distL="114300" distR="114300" simplePos="0" relativeHeight="251658240" behindDoc="0" locked="0" layoutInCell="1" allowOverlap="1" wp14:anchorId="2CFAD46E" wp14:editId="2DB45142">
              <wp:simplePos x="0" y="0"/>
              <wp:positionH relativeFrom="column">
                <wp:posOffset>5364426</wp:posOffset>
              </wp:positionH>
              <wp:positionV relativeFrom="paragraph">
                <wp:posOffset>-215643</wp:posOffset>
              </wp:positionV>
              <wp:extent cx="787940" cy="719847"/>
              <wp:effectExtent l="0" t="0" r="0" b="4445"/>
              <wp:wrapNone/>
              <wp:docPr id="1079585245" name="Rechthoek 1"/>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AD46E" id="_x0000_s1027" style="position:absolute;margin-left:422.4pt;margin-top:-17pt;width:62.05pt;height:56.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v:textbox>
            </v:rect>
          </w:pict>
        </mc:Fallback>
      </mc:AlternateContent>
    </w:r>
    <w:r w:rsidRPr="001A6C1B">
      <w:rPr>
        <w:i/>
        <w:iCs/>
        <w:sz w:val="16"/>
        <w:szCs w:val="16"/>
      </w:rPr>
      <w:t>&lt;</w:t>
    </w:r>
    <w:r>
      <w:rPr>
        <w:i/>
        <w:iCs/>
        <w:sz w:val="16"/>
        <w:szCs w:val="16"/>
      </w:rPr>
      <w:t>NAAM</w:t>
    </w:r>
    <w:r w:rsidRPr="001A6C1B">
      <w:rPr>
        <w:i/>
        <w:iCs/>
        <w:sz w:val="16"/>
        <w:szCs w:val="16"/>
      </w:rPr>
      <w:t xml:space="preserve"> OMROEP&gt;</w:t>
    </w:r>
    <w:r>
      <w:fldChar w:fldCharType="begin"/>
    </w:r>
    <w:r>
      <w:instrText xml:space="preserve"> INCLUDEPICTURE "https://i0.wp.com/www.puntenburg.org/wp-content/uploads/2019/03/Hier-uw-logo.png?fit=300%2C300&amp;ssl=1" \* MERGEFORMATINET </w:instrText>
    </w:r>
    <w:r w:rsidR="00065DB1">
      <w:fldChar w:fldCharType="separate"/>
    </w:r>
    <w:r>
      <w:fldChar w:fldCharType="end"/>
    </w:r>
  </w:p>
  <w:p w14:paraId="52611253" w14:textId="77777777" w:rsidR="006D3563" w:rsidRPr="001A6C1B" w:rsidRDefault="006D3563" w:rsidP="006D3563">
    <w:pPr>
      <w:pStyle w:val="Koptekst"/>
      <w:rPr>
        <w:sz w:val="16"/>
        <w:szCs w:val="16"/>
      </w:rPr>
    </w:pPr>
  </w:p>
  <w:p w14:paraId="7108D497" w14:textId="067C3143" w:rsidR="006D3563" w:rsidRPr="001A6C1B" w:rsidRDefault="00B7787C" w:rsidP="006D3563">
    <w:pPr>
      <w:pStyle w:val="Koptekst"/>
      <w:rPr>
        <w:sz w:val="16"/>
        <w:szCs w:val="16"/>
      </w:rPr>
    </w:pPr>
    <w:r>
      <w:rPr>
        <w:sz w:val="16"/>
        <w:szCs w:val="16"/>
      </w:rPr>
      <w:t>Hand</w:t>
    </w:r>
    <w:r w:rsidR="005A0272">
      <w:rPr>
        <w:sz w:val="16"/>
        <w:szCs w:val="16"/>
      </w:rPr>
      <w:t>boek</w:t>
    </w:r>
    <w:r w:rsidR="006D3563">
      <w:rPr>
        <w:sz w:val="16"/>
        <w:szCs w:val="16"/>
      </w:rPr>
      <w:t xml:space="preserve"> 20xx</w:t>
    </w:r>
  </w:p>
  <w:p w14:paraId="43433DE3" w14:textId="07014200" w:rsidR="00124AAE" w:rsidRDefault="00124AAE" w:rsidP="006D35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595E"/>
    <w:multiLevelType w:val="hybridMultilevel"/>
    <w:tmpl w:val="3BF8E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3A22A5"/>
    <w:multiLevelType w:val="multilevel"/>
    <w:tmpl w:val="D3F4E8BC"/>
    <w:lvl w:ilvl="0">
      <w:start w:val="1"/>
      <w:numFmt w:val="decimal"/>
      <w:pStyle w:val="Kop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FA06326"/>
    <w:multiLevelType w:val="hybridMultilevel"/>
    <w:tmpl w:val="2AE63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236A36"/>
    <w:multiLevelType w:val="hybridMultilevel"/>
    <w:tmpl w:val="E01C17EE"/>
    <w:lvl w:ilvl="0" w:tplc="16CAC5D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7143491">
    <w:abstractNumId w:val="1"/>
  </w:num>
  <w:num w:numId="2" w16cid:durableId="937761160">
    <w:abstractNumId w:val="0"/>
  </w:num>
  <w:num w:numId="3" w16cid:durableId="1901287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351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929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702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353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6414146">
    <w:abstractNumId w:val="3"/>
  </w:num>
  <w:num w:numId="9" w16cid:durableId="1547182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073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1417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4806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4456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765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8117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899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8027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8391370">
    <w:abstractNumId w:val="2"/>
  </w:num>
  <w:num w:numId="19" w16cid:durableId="1814058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2222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159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8863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1B"/>
    <w:rsid w:val="00002B3F"/>
    <w:rsid w:val="00010CF0"/>
    <w:rsid w:val="000129A9"/>
    <w:rsid w:val="00014947"/>
    <w:rsid w:val="0002076A"/>
    <w:rsid w:val="00021AE3"/>
    <w:rsid w:val="00021FE8"/>
    <w:rsid w:val="00025037"/>
    <w:rsid w:val="00025E0E"/>
    <w:rsid w:val="00030EE9"/>
    <w:rsid w:val="00032554"/>
    <w:rsid w:val="000353D4"/>
    <w:rsid w:val="00044435"/>
    <w:rsid w:val="00044B16"/>
    <w:rsid w:val="00053B35"/>
    <w:rsid w:val="000552A7"/>
    <w:rsid w:val="00064E97"/>
    <w:rsid w:val="00065147"/>
    <w:rsid w:val="00065DB1"/>
    <w:rsid w:val="00075544"/>
    <w:rsid w:val="0007743A"/>
    <w:rsid w:val="00092F76"/>
    <w:rsid w:val="000A14AA"/>
    <w:rsid w:val="000A6423"/>
    <w:rsid w:val="000B59B7"/>
    <w:rsid w:val="000B5E53"/>
    <w:rsid w:val="000B7262"/>
    <w:rsid w:val="000C255B"/>
    <w:rsid w:val="000C4119"/>
    <w:rsid w:val="000D03CB"/>
    <w:rsid w:val="000D0668"/>
    <w:rsid w:val="000D42BD"/>
    <w:rsid w:val="000D614A"/>
    <w:rsid w:val="000E34F3"/>
    <w:rsid w:val="000E7D90"/>
    <w:rsid w:val="000F4824"/>
    <w:rsid w:val="000F6CD0"/>
    <w:rsid w:val="00103B46"/>
    <w:rsid w:val="001079AC"/>
    <w:rsid w:val="0011183F"/>
    <w:rsid w:val="00114E53"/>
    <w:rsid w:val="00121E29"/>
    <w:rsid w:val="00124AAE"/>
    <w:rsid w:val="001411BD"/>
    <w:rsid w:val="00147E0F"/>
    <w:rsid w:val="001504AA"/>
    <w:rsid w:val="001516E7"/>
    <w:rsid w:val="00157BC6"/>
    <w:rsid w:val="00175B0C"/>
    <w:rsid w:val="001771E9"/>
    <w:rsid w:val="0018213A"/>
    <w:rsid w:val="00182886"/>
    <w:rsid w:val="001875D9"/>
    <w:rsid w:val="00191273"/>
    <w:rsid w:val="001913F0"/>
    <w:rsid w:val="00192E45"/>
    <w:rsid w:val="001A10B5"/>
    <w:rsid w:val="001A1A85"/>
    <w:rsid w:val="001B16DB"/>
    <w:rsid w:val="001B2005"/>
    <w:rsid w:val="001C0F72"/>
    <w:rsid w:val="001C1413"/>
    <w:rsid w:val="001C4F6A"/>
    <w:rsid w:val="001D13C2"/>
    <w:rsid w:val="001D2C21"/>
    <w:rsid w:val="001E47E3"/>
    <w:rsid w:val="001E5059"/>
    <w:rsid w:val="001F4E3E"/>
    <w:rsid w:val="00200C98"/>
    <w:rsid w:val="002036EA"/>
    <w:rsid w:val="00203E9F"/>
    <w:rsid w:val="00205958"/>
    <w:rsid w:val="00210F4B"/>
    <w:rsid w:val="00212110"/>
    <w:rsid w:val="002125A8"/>
    <w:rsid w:val="00214631"/>
    <w:rsid w:val="00221CC2"/>
    <w:rsid w:val="00221DCD"/>
    <w:rsid w:val="00221FA8"/>
    <w:rsid w:val="00226363"/>
    <w:rsid w:val="00226401"/>
    <w:rsid w:val="00231958"/>
    <w:rsid w:val="00235399"/>
    <w:rsid w:val="00236B56"/>
    <w:rsid w:val="00237AD3"/>
    <w:rsid w:val="00237B30"/>
    <w:rsid w:val="00246EB2"/>
    <w:rsid w:val="002505C3"/>
    <w:rsid w:val="00250B9C"/>
    <w:rsid w:val="002517D8"/>
    <w:rsid w:val="00266B15"/>
    <w:rsid w:val="00270514"/>
    <w:rsid w:val="00270805"/>
    <w:rsid w:val="00270FBA"/>
    <w:rsid w:val="002727AC"/>
    <w:rsid w:val="002729F0"/>
    <w:rsid w:val="00276C4F"/>
    <w:rsid w:val="002815C1"/>
    <w:rsid w:val="00283D86"/>
    <w:rsid w:val="00285BFD"/>
    <w:rsid w:val="00287E63"/>
    <w:rsid w:val="002911B7"/>
    <w:rsid w:val="00292E3A"/>
    <w:rsid w:val="00296325"/>
    <w:rsid w:val="002A0FAD"/>
    <w:rsid w:val="002A2BE2"/>
    <w:rsid w:val="002A3954"/>
    <w:rsid w:val="002B0577"/>
    <w:rsid w:val="002B0877"/>
    <w:rsid w:val="002B167E"/>
    <w:rsid w:val="002B6BAB"/>
    <w:rsid w:val="002C3EC1"/>
    <w:rsid w:val="002C3FE5"/>
    <w:rsid w:val="002D04DE"/>
    <w:rsid w:val="002D1CFC"/>
    <w:rsid w:val="002D3D06"/>
    <w:rsid w:val="002D6289"/>
    <w:rsid w:val="002E43D0"/>
    <w:rsid w:val="002E44B2"/>
    <w:rsid w:val="002F46DC"/>
    <w:rsid w:val="002F562A"/>
    <w:rsid w:val="00300E5B"/>
    <w:rsid w:val="00303762"/>
    <w:rsid w:val="003161C0"/>
    <w:rsid w:val="00317BEA"/>
    <w:rsid w:val="00324244"/>
    <w:rsid w:val="0032722F"/>
    <w:rsid w:val="00327899"/>
    <w:rsid w:val="00342B08"/>
    <w:rsid w:val="00344A83"/>
    <w:rsid w:val="00346CCD"/>
    <w:rsid w:val="0034717D"/>
    <w:rsid w:val="00355598"/>
    <w:rsid w:val="003625A6"/>
    <w:rsid w:val="00363935"/>
    <w:rsid w:val="0036478F"/>
    <w:rsid w:val="00364EC9"/>
    <w:rsid w:val="00367276"/>
    <w:rsid w:val="00370C9D"/>
    <w:rsid w:val="00370DF5"/>
    <w:rsid w:val="00372832"/>
    <w:rsid w:val="0037346A"/>
    <w:rsid w:val="00373568"/>
    <w:rsid w:val="0038241B"/>
    <w:rsid w:val="0038423C"/>
    <w:rsid w:val="00386CCF"/>
    <w:rsid w:val="00387010"/>
    <w:rsid w:val="00387F5D"/>
    <w:rsid w:val="00390FDD"/>
    <w:rsid w:val="00392A10"/>
    <w:rsid w:val="003933C5"/>
    <w:rsid w:val="003937B7"/>
    <w:rsid w:val="00395B4F"/>
    <w:rsid w:val="00395DB5"/>
    <w:rsid w:val="003B2CC3"/>
    <w:rsid w:val="003B55FD"/>
    <w:rsid w:val="003B5FCE"/>
    <w:rsid w:val="003B62A7"/>
    <w:rsid w:val="003B725C"/>
    <w:rsid w:val="003C7008"/>
    <w:rsid w:val="003D2A6E"/>
    <w:rsid w:val="003D3C74"/>
    <w:rsid w:val="003E114F"/>
    <w:rsid w:val="003F0067"/>
    <w:rsid w:val="003F52FB"/>
    <w:rsid w:val="00401E63"/>
    <w:rsid w:val="0040546F"/>
    <w:rsid w:val="0040557F"/>
    <w:rsid w:val="00407600"/>
    <w:rsid w:val="004130AB"/>
    <w:rsid w:val="00415551"/>
    <w:rsid w:val="00415A12"/>
    <w:rsid w:val="004161E2"/>
    <w:rsid w:val="00416ACD"/>
    <w:rsid w:val="00417155"/>
    <w:rsid w:val="004201D8"/>
    <w:rsid w:val="00430AB8"/>
    <w:rsid w:val="0043107B"/>
    <w:rsid w:val="00431204"/>
    <w:rsid w:val="004426F3"/>
    <w:rsid w:val="00442DC5"/>
    <w:rsid w:val="00446174"/>
    <w:rsid w:val="00447D70"/>
    <w:rsid w:val="00454851"/>
    <w:rsid w:val="004560F5"/>
    <w:rsid w:val="00461955"/>
    <w:rsid w:val="00463BF0"/>
    <w:rsid w:val="00463DF8"/>
    <w:rsid w:val="00467633"/>
    <w:rsid w:val="00476EC7"/>
    <w:rsid w:val="00491E58"/>
    <w:rsid w:val="00495B8F"/>
    <w:rsid w:val="004A0817"/>
    <w:rsid w:val="004A4EA6"/>
    <w:rsid w:val="004A792B"/>
    <w:rsid w:val="004B41D0"/>
    <w:rsid w:val="004B46F3"/>
    <w:rsid w:val="004B53A6"/>
    <w:rsid w:val="004C1982"/>
    <w:rsid w:val="004C21A9"/>
    <w:rsid w:val="004C5330"/>
    <w:rsid w:val="004C6859"/>
    <w:rsid w:val="004D08A7"/>
    <w:rsid w:val="004D48BB"/>
    <w:rsid w:val="004E2F3F"/>
    <w:rsid w:val="004E4922"/>
    <w:rsid w:val="004F09AE"/>
    <w:rsid w:val="004F1021"/>
    <w:rsid w:val="004F1D8F"/>
    <w:rsid w:val="004F76A5"/>
    <w:rsid w:val="00506C99"/>
    <w:rsid w:val="00511F1E"/>
    <w:rsid w:val="00515F2B"/>
    <w:rsid w:val="00517BDD"/>
    <w:rsid w:val="0052454D"/>
    <w:rsid w:val="00526828"/>
    <w:rsid w:val="005321A8"/>
    <w:rsid w:val="005335C0"/>
    <w:rsid w:val="00534650"/>
    <w:rsid w:val="00534AD4"/>
    <w:rsid w:val="00534C15"/>
    <w:rsid w:val="00534FFF"/>
    <w:rsid w:val="00536C29"/>
    <w:rsid w:val="00540099"/>
    <w:rsid w:val="0054174E"/>
    <w:rsid w:val="00541D8A"/>
    <w:rsid w:val="005445DF"/>
    <w:rsid w:val="00555375"/>
    <w:rsid w:val="005570D4"/>
    <w:rsid w:val="00557734"/>
    <w:rsid w:val="00565526"/>
    <w:rsid w:val="00566D3C"/>
    <w:rsid w:val="00567CDF"/>
    <w:rsid w:val="00580CA1"/>
    <w:rsid w:val="00585D30"/>
    <w:rsid w:val="005860BF"/>
    <w:rsid w:val="00586884"/>
    <w:rsid w:val="00587325"/>
    <w:rsid w:val="005A0272"/>
    <w:rsid w:val="005A6110"/>
    <w:rsid w:val="005B1F72"/>
    <w:rsid w:val="005B68CA"/>
    <w:rsid w:val="005B7E45"/>
    <w:rsid w:val="005C4519"/>
    <w:rsid w:val="005D11F1"/>
    <w:rsid w:val="005D1F6D"/>
    <w:rsid w:val="005D2129"/>
    <w:rsid w:val="005F1507"/>
    <w:rsid w:val="005F30E3"/>
    <w:rsid w:val="00600E24"/>
    <w:rsid w:val="00607FCB"/>
    <w:rsid w:val="00614CE6"/>
    <w:rsid w:val="006150EA"/>
    <w:rsid w:val="00617317"/>
    <w:rsid w:val="00635870"/>
    <w:rsid w:val="006430DD"/>
    <w:rsid w:val="00643912"/>
    <w:rsid w:val="00650D45"/>
    <w:rsid w:val="00666BFB"/>
    <w:rsid w:val="0067581C"/>
    <w:rsid w:val="00680E31"/>
    <w:rsid w:val="00683552"/>
    <w:rsid w:val="0069018D"/>
    <w:rsid w:val="00697AA5"/>
    <w:rsid w:val="00697E2A"/>
    <w:rsid w:val="006A64D3"/>
    <w:rsid w:val="006A6C28"/>
    <w:rsid w:val="006A73CF"/>
    <w:rsid w:val="006A7960"/>
    <w:rsid w:val="006B020B"/>
    <w:rsid w:val="006B048D"/>
    <w:rsid w:val="006B0B46"/>
    <w:rsid w:val="006B1304"/>
    <w:rsid w:val="006B685D"/>
    <w:rsid w:val="006C3E7F"/>
    <w:rsid w:val="006C5222"/>
    <w:rsid w:val="006C602A"/>
    <w:rsid w:val="006C726B"/>
    <w:rsid w:val="006D0642"/>
    <w:rsid w:val="006D3563"/>
    <w:rsid w:val="006D5EB1"/>
    <w:rsid w:val="006E0067"/>
    <w:rsid w:val="006E496F"/>
    <w:rsid w:val="006F2E60"/>
    <w:rsid w:val="006F5B17"/>
    <w:rsid w:val="006F6AED"/>
    <w:rsid w:val="007014F2"/>
    <w:rsid w:val="007027CE"/>
    <w:rsid w:val="00716245"/>
    <w:rsid w:val="00720E88"/>
    <w:rsid w:val="00726127"/>
    <w:rsid w:val="00733C3E"/>
    <w:rsid w:val="00734B38"/>
    <w:rsid w:val="00735214"/>
    <w:rsid w:val="007352CD"/>
    <w:rsid w:val="00737B6A"/>
    <w:rsid w:val="00740929"/>
    <w:rsid w:val="0074442A"/>
    <w:rsid w:val="00755718"/>
    <w:rsid w:val="00755B6B"/>
    <w:rsid w:val="007610D9"/>
    <w:rsid w:val="00763D00"/>
    <w:rsid w:val="00764977"/>
    <w:rsid w:val="007654A3"/>
    <w:rsid w:val="00766318"/>
    <w:rsid w:val="00766E61"/>
    <w:rsid w:val="0077025E"/>
    <w:rsid w:val="007735AB"/>
    <w:rsid w:val="007760E1"/>
    <w:rsid w:val="0077622C"/>
    <w:rsid w:val="00782F3D"/>
    <w:rsid w:val="0078618A"/>
    <w:rsid w:val="00786CAD"/>
    <w:rsid w:val="0078770F"/>
    <w:rsid w:val="00794FF0"/>
    <w:rsid w:val="007A0351"/>
    <w:rsid w:val="007A1B84"/>
    <w:rsid w:val="007A5FFB"/>
    <w:rsid w:val="007B4BDE"/>
    <w:rsid w:val="007B6401"/>
    <w:rsid w:val="007C3832"/>
    <w:rsid w:val="007C390E"/>
    <w:rsid w:val="007C5DCB"/>
    <w:rsid w:val="007C6D18"/>
    <w:rsid w:val="007D134D"/>
    <w:rsid w:val="007D2B6D"/>
    <w:rsid w:val="007D47B5"/>
    <w:rsid w:val="007D56BD"/>
    <w:rsid w:val="007D5D7C"/>
    <w:rsid w:val="007D737D"/>
    <w:rsid w:val="007E1BFB"/>
    <w:rsid w:val="007E22C7"/>
    <w:rsid w:val="007E566E"/>
    <w:rsid w:val="007F3E90"/>
    <w:rsid w:val="00801AA3"/>
    <w:rsid w:val="00802732"/>
    <w:rsid w:val="00805FF4"/>
    <w:rsid w:val="008069CB"/>
    <w:rsid w:val="00810406"/>
    <w:rsid w:val="00810A10"/>
    <w:rsid w:val="00812A90"/>
    <w:rsid w:val="00813BA6"/>
    <w:rsid w:val="00831F48"/>
    <w:rsid w:val="008325AF"/>
    <w:rsid w:val="00833F80"/>
    <w:rsid w:val="008368FC"/>
    <w:rsid w:val="00837548"/>
    <w:rsid w:val="00842B32"/>
    <w:rsid w:val="008445A1"/>
    <w:rsid w:val="00844743"/>
    <w:rsid w:val="00845815"/>
    <w:rsid w:val="008562D0"/>
    <w:rsid w:val="008571DC"/>
    <w:rsid w:val="00860733"/>
    <w:rsid w:val="00867FE0"/>
    <w:rsid w:val="00873FFC"/>
    <w:rsid w:val="00876786"/>
    <w:rsid w:val="008805A5"/>
    <w:rsid w:val="00882EEB"/>
    <w:rsid w:val="00884DCB"/>
    <w:rsid w:val="00892177"/>
    <w:rsid w:val="0089472B"/>
    <w:rsid w:val="00894B35"/>
    <w:rsid w:val="008977F6"/>
    <w:rsid w:val="00897D5D"/>
    <w:rsid w:val="008A1441"/>
    <w:rsid w:val="008A1CB0"/>
    <w:rsid w:val="008B238F"/>
    <w:rsid w:val="008B65A7"/>
    <w:rsid w:val="008C4BEF"/>
    <w:rsid w:val="008C4D4F"/>
    <w:rsid w:val="008D0445"/>
    <w:rsid w:val="008D2227"/>
    <w:rsid w:val="008E2E42"/>
    <w:rsid w:val="008F60FA"/>
    <w:rsid w:val="00903B63"/>
    <w:rsid w:val="00905A5B"/>
    <w:rsid w:val="00911B4F"/>
    <w:rsid w:val="00914951"/>
    <w:rsid w:val="00915571"/>
    <w:rsid w:val="009178F8"/>
    <w:rsid w:val="0092198C"/>
    <w:rsid w:val="00922D6D"/>
    <w:rsid w:val="009256F6"/>
    <w:rsid w:val="0093118F"/>
    <w:rsid w:val="009314E5"/>
    <w:rsid w:val="00932250"/>
    <w:rsid w:val="0093727E"/>
    <w:rsid w:val="009419E3"/>
    <w:rsid w:val="00941EFC"/>
    <w:rsid w:val="00951805"/>
    <w:rsid w:val="00956B80"/>
    <w:rsid w:val="00956F1D"/>
    <w:rsid w:val="0096177F"/>
    <w:rsid w:val="00963F5E"/>
    <w:rsid w:val="009645CE"/>
    <w:rsid w:val="0096641B"/>
    <w:rsid w:val="00973CEF"/>
    <w:rsid w:val="0097497F"/>
    <w:rsid w:val="009751FC"/>
    <w:rsid w:val="00977B27"/>
    <w:rsid w:val="00983AAE"/>
    <w:rsid w:val="0098514D"/>
    <w:rsid w:val="0098664D"/>
    <w:rsid w:val="00995DE5"/>
    <w:rsid w:val="009B14BE"/>
    <w:rsid w:val="009B6C94"/>
    <w:rsid w:val="009C22C5"/>
    <w:rsid w:val="009C41B2"/>
    <w:rsid w:val="009C5609"/>
    <w:rsid w:val="009C5C82"/>
    <w:rsid w:val="009C7D92"/>
    <w:rsid w:val="009D4DAD"/>
    <w:rsid w:val="009E6F84"/>
    <w:rsid w:val="009F133C"/>
    <w:rsid w:val="009F48B4"/>
    <w:rsid w:val="009F7D5C"/>
    <w:rsid w:val="00A0277A"/>
    <w:rsid w:val="00A06B23"/>
    <w:rsid w:val="00A129A6"/>
    <w:rsid w:val="00A1593E"/>
    <w:rsid w:val="00A160DC"/>
    <w:rsid w:val="00A1666C"/>
    <w:rsid w:val="00A22C5B"/>
    <w:rsid w:val="00A24C49"/>
    <w:rsid w:val="00A307C0"/>
    <w:rsid w:val="00A318A6"/>
    <w:rsid w:val="00A31E61"/>
    <w:rsid w:val="00A36066"/>
    <w:rsid w:val="00A44977"/>
    <w:rsid w:val="00A50396"/>
    <w:rsid w:val="00A52C92"/>
    <w:rsid w:val="00A60D7E"/>
    <w:rsid w:val="00A62F0D"/>
    <w:rsid w:val="00A638FE"/>
    <w:rsid w:val="00A66F3C"/>
    <w:rsid w:val="00A7236D"/>
    <w:rsid w:val="00A729B9"/>
    <w:rsid w:val="00A744F9"/>
    <w:rsid w:val="00A7699C"/>
    <w:rsid w:val="00A82115"/>
    <w:rsid w:val="00A84B78"/>
    <w:rsid w:val="00A926F0"/>
    <w:rsid w:val="00AA041E"/>
    <w:rsid w:val="00AA144D"/>
    <w:rsid w:val="00AB0FC8"/>
    <w:rsid w:val="00AB3767"/>
    <w:rsid w:val="00AB60B3"/>
    <w:rsid w:val="00AB627F"/>
    <w:rsid w:val="00AB6B71"/>
    <w:rsid w:val="00AC6B71"/>
    <w:rsid w:val="00AD5C40"/>
    <w:rsid w:val="00AE51D2"/>
    <w:rsid w:val="00AE7BFE"/>
    <w:rsid w:val="00AF2681"/>
    <w:rsid w:val="00AF3C3F"/>
    <w:rsid w:val="00AF3D22"/>
    <w:rsid w:val="00AF412B"/>
    <w:rsid w:val="00B01D60"/>
    <w:rsid w:val="00B074A9"/>
    <w:rsid w:val="00B108C3"/>
    <w:rsid w:val="00B136E1"/>
    <w:rsid w:val="00B1430C"/>
    <w:rsid w:val="00B157E1"/>
    <w:rsid w:val="00B20F04"/>
    <w:rsid w:val="00B25217"/>
    <w:rsid w:val="00B27B21"/>
    <w:rsid w:val="00B33F7B"/>
    <w:rsid w:val="00B34E0C"/>
    <w:rsid w:val="00B3541F"/>
    <w:rsid w:val="00B370EC"/>
    <w:rsid w:val="00B37455"/>
    <w:rsid w:val="00B42E6C"/>
    <w:rsid w:val="00B4402E"/>
    <w:rsid w:val="00B4754C"/>
    <w:rsid w:val="00B63A9B"/>
    <w:rsid w:val="00B65134"/>
    <w:rsid w:val="00B75773"/>
    <w:rsid w:val="00B7787C"/>
    <w:rsid w:val="00B77DE9"/>
    <w:rsid w:val="00B805D1"/>
    <w:rsid w:val="00B8286A"/>
    <w:rsid w:val="00B830A9"/>
    <w:rsid w:val="00B9407D"/>
    <w:rsid w:val="00B96D48"/>
    <w:rsid w:val="00BA1102"/>
    <w:rsid w:val="00BA24D9"/>
    <w:rsid w:val="00BA2F34"/>
    <w:rsid w:val="00BA3535"/>
    <w:rsid w:val="00BA4BB0"/>
    <w:rsid w:val="00BB04D8"/>
    <w:rsid w:val="00BB22A1"/>
    <w:rsid w:val="00BB3130"/>
    <w:rsid w:val="00BB3B9E"/>
    <w:rsid w:val="00BC39B0"/>
    <w:rsid w:val="00BC589C"/>
    <w:rsid w:val="00BC5EC9"/>
    <w:rsid w:val="00BF2EE4"/>
    <w:rsid w:val="00BF4CD9"/>
    <w:rsid w:val="00BF5971"/>
    <w:rsid w:val="00BF6F0D"/>
    <w:rsid w:val="00C055B0"/>
    <w:rsid w:val="00C05FFB"/>
    <w:rsid w:val="00C06C6A"/>
    <w:rsid w:val="00C06D01"/>
    <w:rsid w:val="00C1592C"/>
    <w:rsid w:val="00C255D2"/>
    <w:rsid w:val="00C268D8"/>
    <w:rsid w:val="00C327B2"/>
    <w:rsid w:val="00C4562C"/>
    <w:rsid w:val="00C45DD7"/>
    <w:rsid w:val="00C533F3"/>
    <w:rsid w:val="00C67B82"/>
    <w:rsid w:val="00C80EE3"/>
    <w:rsid w:val="00C863DA"/>
    <w:rsid w:val="00C877B5"/>
    <w:rsid w:val="00C914E2"/>
    <w:rsid w:val="00C93085"/>
    <w:rsid w:val="00CB13F3"/>
    <w:rsid w:val="00CB6084"/>
    <w:rsid w:val="00CB6D39"/>
    <w:rsid w:val="00CC7679"/>
    <w:rsid w:val="00CC7935"/>
    <w:rsid w:val="00CD0898"/>
    <w:rsid w:val="00CD0A09"/>
    <w:rsid w:val="00CD1783"/>
    <w:rsid w:val="00CD3928"/>
    <w:rsid w:val="00CD7BE6"/>
    <w:rsid w:val="00CE126D"/>
    <w:rsid w:val="00CE1D39"/>
    <w:rsid w:val="00CE3F82"/>
    <w:rsid w:val="00CE5288"/>
    <w:rsid w:val="00CE6853"/>
    <w:rsid w:val="00CF0FFB"/>
    <w:rsid w:val="00CF1BD0"/>
    <w:rsid w:val="00CF33A8"/>
    <w:rsid w:val="00CF3E7E"/>
    <w:rsid w:val="00CF5202"/>
    <w:rsid w:val="00D04434"/>
    <w:rsid w:val="00D11C43"/>
    <w:rsid w:val="00D12B05"/>
    <w:rsid w:val="00D143B8"/>
    <w:rsid w:val="00D17D55"/>
    <w:rsid w:val="00D21E46"/>
    <w:rsid w:val="00D23347"/>
    <w:rsid w:val="00D32569"/>
    <w:rsid w:val="00D34C4A"/>
    <w:rsid w:val="00D34F12"/>
    <w:rsid w:val="00D410FB"/>
    <w:rsid w:val="00D4312A"/>
    <w:rsid w:val="00D44CAA"/>
    <w:rsid w:val="00D45947"/>
    <w:rsid w:val="00D47925"/>
    <w:rsid w:val="00D51CBE"/>
    <w:rsid w:val="00D52A1C"/>
    <w:rsid w:val="00D53235"/>
    <w:rsid w:val="00D5398E"/>
    <w:rsid w:val="00D55C44"/>
    <w:rsid w:val="00D570B7"/>
    <w:rsid w:val="00D61E21"/>
    <w:rsid w:val="00D63161"/>
    <w:rsid w:val="00D6510B"/>
    <w:rsid w:val="00D66BAF"/>
    <w:rsid w:val="00D712FA"/>
    <w:rsid w:val="00D835D8"/>
    <w:rsid w:val="00D8697A"/>
    <w:rsid w:val="00D87DB7"/>
    <w:rsid w:val="00D913A8"/>
    <w:rsid w:val="00D91B7A"/>
    <w:rsid w:val="00D940EF"/>
    <w:rsid w:val="00DA0B22"/>
    <w:rsid w:val="00DA2422"/>
    <w:rsid w:val="00DA4FED"/>
    <w:rsid w:val="00DB1CF5"/>
    <w:rsid w:val="00DB4B2D"/>
    <w:rsid w:val="00DC529A"/>
    <w:rsid w:val="00DD28D0"/>
    <w:rsid w:val="00DE13C0"/>
    <w:rsid w:val="00DE62B8"/>
    <w:rsid w:val="00DF4F1E"/>
    <w:rsid w:val="00DF599A"/>
    <w:rsid w:val="00DF7704"/>
    <w:rsid w:val="00E06339"/>
    <w:rsid w:val="00E127F4"/>
    <w:rsid w:val="00E1471E"/>
    <w:rsid w:val="00E26152"/>
    <w:rsid w:val="00E31041"/>
    <w:rsid w:val="00E3616C"/>
    <w:rsid w:val="00E36729"/>
    <w:rsid w:val="00E429E2"/>
    <w:rsid w:val="00E4376D"/>
    <w:rsid w:val="00E46970"/>
    <w:rsid w:val="00E50FDD"/>
    <w:rsid w:val="00E54839"/>
    <w:rsid w:val="00E6039D"/>
    <w:rsid w:val="00E64E8B"/>
    <w:rsid w:val="00E71EA6"/>
    <w:rsid w:val="00E736C2"/>
    <w:rsid w:val="00E73C28"/>
    <w:rsid w:val="00E778DA"/>
    <w:rsid w:val="00E82970"/>
    <w:rsid w:val="00E86586"/>
    <w:rsid w:val="00E87D2F"/>
    <w:rsid w:val="00E923B9"/>
    <w:rsid w:val="00E93BED"/>
    <w:rsid w:val="00E95B60"/>
    <w:rsid w:val="00E9712B"/>
    <w:rsid w:val="00EA1DB8"/>
    <w:rsid w:val="00EA4DDC"/>
    <w:rsid w:val="00EA7776"/>
    <w:rsid w:val="00EB0231"/>
    <w:rsid w:val="00EB2DAE"/>
    <w:rsid w:val="00EB4ECF"/>
    <w:rsid w:val="00EB64E3"/>
    <w:rsid w:val="00EC2515"/>
    <w:rsid w:val="00EC57F5"/>
    <w:rsid w:val="00ED100F"/>
    <w:rsid w:val="00ED422F"/>
    <w:rsid w:val="00EE79BC"/>
    <w:rsid w:val="00EF40C2"/>
    <w:rsid w:val="00EF5DA3"/>
    <w:rsid w:val="00EF66E7"/>
    <w:rsid w:val="00F034D4"/>
    <w:rsid w:val="00F14C79"/>
    <w:rsid w:val="00F1750E"/>
    <w:rsid w:val="00F17DD4"/>
    <w:rsid w:val="00F20443"/>
    <w:rsid w:val="00F22FDD"/>
    <w:rsid w:val="00F23C85"/>
    <w:rsid w:val="00F23CF9"/>
    <w:rsid w:val="00F25927"/>
    <w:rsid w:val="00F26F99"/>
    <w:rsid w:val="00F4064E"/>
    <w:rsid w:val="00F448DE"/>
    <w:rsid w:val="00F51D0D"/>
    <w:rsid w:val="00F524CD"/>
    <w:rsid w:val="00F61B7D"/>
    <w:rsid w:val="00F6376A"/>
    <w:rsid w:val="00F658F3"/>
    <w:rsid w:val="00F67063"/>
    <w:rsid w:val="00F679A7"/>
    <w:rsid w:val="00F67E98"/>
    <w:rsid w:val="00F77BBB"/>
    <w:rsid w:val="00F803D8"/>
    <w:rsid w:val="00F853FC"/>
    <w:rsid w:val="00F86AD6"/>
    <w:rsid w:val="00F87B2C"/>
    <w:rsid w:val="00F900BF"/>
    <w:rsid w:val="00F920EC"/>
    <w:rsid w:val="00F9697D"/>
    <w:rsid w:val="00FA18C9"/>
    <w:rsid w:val="00FA477A"/>
    <w:rsid w:val="00FA54FB"/>
    <w:rsid w:val="00FA6C1F"/>
    <w:rsid w:val="00FB0B41"/>
    <w:rsid w:val="00FB2A32"/>
    <w:rsid w:val="00FC0497"/>
    <w:rsid w:val="00FC3363"/>
    <w:rsid w:val="00FC7419"/>
    <w:rsid w:val="00FC7892"/>
    <w:rsid w:val="00FD2118"/>
    <w:rsid w:val="00FD335B"/>
    <w:rsid w:val="00FD652C"/>
    <w:rsid w:val="00FE4557"/>
    <w:rsid w:val="00FE708C"/>
    <w:rsid w:val="00FE714A"/>
    <w:rsid w:val="00FF1F88"/>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33B8F"/>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BB3B9E"/>
    <w:pPr>
      <w:keepNext/>
      <w:numPr>
        <w:numId w:val="1"/>
      </w:numPr>
      <w:outlineLvl w:val="0"/>
    </w:pPr>
    <w:rPr>
      <w:rFonts w:ascii="Tahoma" w:eastAsia="Times New Roman" w:hAnsi="Tahoma" w:cs="Arial"/>
      <w:b/>
      <w:bCs/>
      <w:color w:val="FF0000"/>
      <w:sz w:val="20"/>
      <w:szCs w:val="20"/>
      <w:lang w:eastAsia="nl-NL"/>
    </w:rPr>
  </w:style>
  <w:style w:type="paragraph" w:styleId="Kop2">
    <w:name w:val="heading 2"/>
    <w:basedOn w:val="Standaard"/>
    <w:next w:val="Standaard"/>
    <w:link w:val="Kop2Char"/>
    <w:autoRedefine/>
    <w:qFormat/>
    <w:rsid w:val="00AD5C40"/>
    <w:pPr>
      <w:keepNext/>
      <w:ind w:left="360"/>
      <w:outlineLvl w:val="1"/>
    </w:pPr>
    <w:rPr>
      <w:rFonts w:eastAsia="Times New Roman" w:cstheme="minorHAnsi"/>
      <w:b/>
      <w:bCs/>
      <w:color w:val="FF0000"/>
      <w:sz w:val="20"/>
      <w:szCs w:val="20"/>
      <w:lang w:eastAsia="nl-NL"/>
    </w:rPr>
  </w:style>
  <w:style w:type="paragraph" w:styleId="Kop3">
    <w:name w:val="heading 3"/>
    <w:basedOn w:val="Standaard"/>
    <w:next w:val="Standaard"/>
    <w:link w:val="Kop3Char"/>
    <w:qFormat/>
    <w:rsid w:val="00F87B2C"/>
    <w:pPr>
      <w:keepNext/>
      <w:outlineLvl w:val="2"/>
    </w:pPr>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paragraph" w:styleId="Kop4">
    <w:name w:val="heading 4"/>
    <w:basedOn w:val="Standaard"/>
    <w:next w:val="Standaard"/>
    <w:link w:val="Kop4Char"/>
    <w:qFormat/>
    <w:rsid w:val="00F87B2C"/>
    <w:pPr>
      <w:keepNext/>
      <w:outlineLvl w:val="3"/>
    </w:pPr>
    <w:rPr>
      <w:rFonts w:ascii="Tahoma" w:eastAsia="Times New Roman" w:hAnsi="Tahoma" w:cs="Times New Roman"/>
      <w:b/>
      <w:sz w:val="20"/>
      <w:lang w:eastAsia="nl-NL"/>
    </w:rPr>
  </w:style>
  <w:style w:type="paragraph" w:styleId="Kop5">
    <w:name w:val="heading 5"/>
    <w:basedOn w:val="Standaard"/>
    <w:next w:val="Standaard"/>
    <w:link w:val="Kop5Char"/>
    <w:qFormat/>
    <w:rsid w:val="00F87B2C"/>
    <w:pPr>
      <w:keepNext/>
      <w:jc w:val="center"/>
      <w:outlineLvl w:val="4"/>
    </w:pPr>
    <w:rPr>
      <w:rFonts w:ascii="Verdana" w:eastAsia="Times New Roman" w:hAnsi="Verdana" w:cs="Times New Roman"/>
      <w:b/>
      <w:bCs/>
      <w:color w:val="00FF00"/>
      <w:sz w:val="36"/>
      <w:lang w:eastAsia="nl-NL"/>
    </w:rPr>
  </w:style>
  <w:style w:type="paragraph" w:styleId="Kop6">
    <w:name w:val="heading 6"/>
    <w:basedOn w:val="Standaard"/>
    <w:next w:val="Standaard"/>
    <w:link w:val="Kop6Char"/>
    <w:qFormat/>
    <w:rsid w:val="00F87B2C"/>
    <w:pPr>
      <w:keepNext/>
      <w:jc w:val="right"/>
      <w:outlineLvl w:val="5"/>
    </w:pPr>
    <w:rPr>
      <w:rFonts w:ascii="Verdana" w:eastAsia="Times New Roman" w:hAnsi="Verdana" w:cs="Times New Roman"/>
      <w:b/>
      <w:bCs/>
      <w:color w:val="00FF00"/>
      <w:sz w:val="36"/>
      <w:lang w:eastAsia="nl-NL"/>
    </w:rPr>
  </w:style>
  <w:style w:type="paragraph" w:styleId="Kop7">
    <w:name w:val="heading 7"/>
    <w:basedOn w:val="Standaard"/>
    <w:next w:val="Standaard"/>
    <w:link w:val="Kop7Char"/>
    <w:qFormat/>
    <w:rsid w:val="00F87B2C"/>
    <w:pPr>
      <w:keepNext/>
      <w:jc w:val="center"/>
      <w:outlineLvl w:val="6"/>
    </w:pPr>
    <w:rPr>
      <w:rFonts w:ascii="Verdana" w:eastAsia="Times New Roman" w:hAnsi="Verdana" w:cs="Times New Roman"/>
      <w:b/>
      <w:bCs/>
      <w:sz w:val="28"/>
      <w:lang w:eastAsia="nl-NL"/>
    </w:rPr>
  </w:style>
  <w:style w:type="paragraph" w:styleId="Kop8">
    <w:name w:val="heading 8"/>
    <w:basedOn w:val="Standaard"/>
    <w:next w:val="Standaard"/>
    <w:link w:val="Kop8Char"/>
    <w:qFormat/>
    <w:rsid w:val="00F87B2C"/>
    <w:pPr>
      <w:keepNext/>
      <w:jc w:val="center"/>
      <w:outlineLvl w:val="7"/>
    </w:pPr>
    <w:rPr>
      <w:rFonts w:ascii="Arial Black" w:eastAsia="Times New Roman" w:hAnsi="Arial Black" w:cs="Times New Roman"/>
      <w:color w:val="C0C0C0"/>
      <w:sz w:val="32"/>
      <w:lang w:eastAsia="nl-NL"/>
    </w:rPr>
  </w:style>
  <w:style w:type="paragraph" w:styleId="Kop9">
    <w:name w:val="heading 9"/>
    <w:basedOn w:val="Standaard"/>
    <w:next w:val="Standaard"/>
    <w:link w:val="Kop9Char"/>
    <w:qFormat/>
    <w:rsid w:val="00F87B2C"/>
    <w:pPr>
      <w:keepNext/>
      <w:jc w:val="center"/>
      <w:outlineLvl w:val="8"/>
    </w:pPr>
    <w:rPr>
      <w:rFonts w:ascii="Verdana" w:eastAsia="Times New Roman" w:hAnsi="Verdana" w:cs="Times New Roman"/>
      <w:b/>
      <w:bCs/>
      <w:color w:val="008000"/>
      <w:sz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197"/>
    <w:pPr>
      <w:ind w:left="720"/>
      <w:contextualSpacing/>
    </w:pPr>
  </w:style>
  <w:style w:type="paragraph" w:styleId="Koptekst">
    <w:name w:val="header"/>
    <w:basedOn w:val="Standaard"/>
    <w:link w:val="KoptekstChar"/>
    <w:uiPriority w:val="99"/>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unhideWhenUsed/>
    <w:rsid w:val="00210F4B"/>
    <w:rPr>
      <w:color w:val="0563C1"/>
      <w:u w:val="single"/>
    </w:rPr>
  </w:style>
  <w:style w:type="character" w:customStyle="1" w:styleId="Kop1Char">
    <w:name w:val="Kop 1 Char"/>
    <w:basedOn w:val="Standaardalinea-lettertype"/>
    <w:link w:val="Kop1"/>
    <w:rsid w:val="00BB3B9E"/>
    <w:rPr>
      <w:rFonts w:ascii="Tahoma" w:eastAsia="Times New Roman" w:hAnsi="Tahoma" w:cs="Arial"/>
      <w:b/>
      <w:bCs/>
      <w:color w:val="FF0000"/>
      <w:sz w:val="20"/>
      <w:szCs w:val="20"/>
      <w:lang w:eastAsia="nl-NL"/>
    </w:rPr>
  </w:style>
  <w:style w:type="character" w:customStyle="1" w:styleId="Kop2Char">
    <w:name w:val="Kop 2 Char"/>
    <w:basedOn w:val="Standaardalinea-lettertype"/>
    <w:link w:val="Kop2"/>
    <w:rsid w:val="00AD5C40"/>
    <w:rPr>
      <w:rFonts w:eastAsia="Times New Roman" w:cstheme="minorHAnsi"/>
      <w:b/>
      <w:bCs/>
      <w:color w:val="FF0000"/>
      <w:sz w:val="20"/>
      <w:szCs w:val="20"/>
      <w:lang w:eastAsia="nl-NL"/>
    </w:rPr>
  </w:style>
  <w:style w:type="character" w:customStyle="1" w:styleId="Kop3Char">
    <w:name w:val="Kop 3 Char"/>
    <w:basedOn w:val="Standaardalinea-lettertype"/>
    <w:link w:val="Kop3"/>
    <w:rsid w:val="00F87B2C"/>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character" w:customStyle="1" w:styleId="Kop4Char">
    <w:name w:val="Kop 4 Char"/>
    <w:basedOn w:val="Standaardalinea-lettertype"/>
    <w:link w:val="Kop4"/>
    <w:rsid w:val="00F87B2C"/>
    <w:rPr>
      <w:rFonts w:ascii="Tahoma" w:eastAsia="Times New Roman" w:hAnsi="Tahoma" w:cs="Times New Roman"/>
      <w:b/>
      <w:sz w:val="20"/>
      <w:lang w:eastAsia="nl-NL"/>
    </w:rPr>
  </w:style>
  <w:style w:type="character" w:customStyle="1" w:styleId="Kop5Char">
    <w:name w:val="Kop 5 Char"/>
    <w:basedOn w:val="Standaardalinea-lettertype"/>
    <w:link w:val="Kop5"/>
    <w:rsid w:val="00F87B2C"/>
    <w:rPr>
      <w:rFonts w:ascii="Verdana" w:eastAsia="Times New Roman" w:hAnsi="Verdana" w:cs="Times New Roman"/>
      <w:b/>
      <w:bCs/>
      <w:color w:val="00FF00"/>
      <w:sz w:val="36"/>
      <w:lang w:eastAsia="nl-NL"/>
    </w:rPr>
  </w:style>
  <w:style w:type="character" w:customStyle="1" w:styleId="Kop6Char">
    <w:name w:val="Kop 6 Char"/>
    <w:basedOn w:val="Standaardalinea-lettertype"/>
    <w:link w:val="Kop6"/>
    <w:rsid w:val="00F87B2C"/>
    <w:rPr>
      <w:rFonts w:ascii="Verdana" w:eastAsia="Times New Roman" w:hAnsi="Verdana" w:cs="Times New Roman"/>
      <w:b/>
      <w:bCs/>
      <w:color w:val="00FF00"/>
      <w:sz w:val="36"/>
      <w:lang w:eastAsia="nl-NL"/>
    </w:rPr>
  </w:style>
  <w:style w:type="character" w:customStyle="1" w:styleId="Kop7Char">
    <w:name w:val="Kop 7 Char"/>
    <w:basedOn w:val="Standaardalinea-lettertype"/>
    <w:link w:val="Kop7"/>
    <w:rsid w:val="00F87B2C"/>
    <w:rPr>
      <w:rFonts w:ascii="Verdana" w:eastAsia="Times New Roman" w:hAnsi="Verdana" w:cs="Times New Roman"/>
      <w:b/>
      <w:bCs/>
      <w:sz w:val="28"/>
      <w:lang w:eastAsia="nl-NL"/>
    </w:rPr>
  </w:style>
  <w:style w:type="character" w:customStyle="1" w:styleId="Kop8Char">
    <w:name w:val="Kop 8 Char"/>
    <w:basedOn w:val="Standaardalinea-lettertype"/>
    <w:link w:val="Kop8"/>
    <w:rsid w:val="00F87B2C"/>
    <w:rPr>
      <w:rFonts w:ascii="Arial Black" w:eastAsia="Times New Roman" w:hAnsi="Arial Black" w:cs="Times New Roman"/>
      <w:color w:val="C0C0C0"/>
      <w:sz w:val="32"/>
      <w:lang w:eastAsia="nl-NL"/>
    </w:rPr>
  </w:style>
  <w:style w:type="character" w:customStyle="1" w:styleId="Kop9Char">
    <w:name w:val="Kop 9 Char"/>
    <w:basedOn w:val="Standaardalinea-lettertype"/>
    <w:link w:val="Kop9"/>
    <w:rsid w:val="00F87B2C"/>
    <w:rPr>
      <w:rFonts w:ascii="Verdana" w:eastAsia="Times New Roman" w:hAnsi="Verdana" w:cs="Times New Roman"/>
      <w:b/>
      <w:bCs/>
      <w:color w:val="008000"/>
      <w:sz w:val="36"/>
      <w:lang w:eastAsia="nl-NL"/>
    </w:rPr>
  </w:style>
  <w:style w:type="character" w:styleId="GevolgdeHyperlink">
    <w:name w:val="FollowedHyperlink"/>
    <w:basedOn w:val="Standaardalinea-lettertype"/>
    <w:uiPriority w:val="99"/>
    <w:rsid w:val="00F87B2C"/>
    <w:rPr>
      <w:color w:val="800080"/>
      <w:u w:val="single"/>
    </w:rPr>
  </w:style>
  <w:style w:type="character" w:styleId="Paginanummer">
    <w:name w:val="page number"/>
    <w:basedOn w:val="Standaardalinea-lettertype"/>
    <w:rsid w:val="00F87B2C"/>
  </w:style>
  <w:style w:type="paragraph" w:customStyle="1" w:styleId="H1">
    <w:name w:val="H1"/>
    <w:basedOn w:val="Standaard"/>
    <w:next w:val="Standaard"/>
    <w:rsid w:val="00F87B2C"/>
    <w:pPr>
      <w:keepNext/>
      <w:spacing w:before="100" w:after="100"/>
      <w:outlineLvl w:val="1"/>
    </w:pPr>
    <w:rPr>
      <w:rFonts w:ascii="Calibri" w:eastAsia="Times New Roman" w:hAnsi="Calibri" w:cs="Times New Roman"/>
      <w:b/>
      <w:snapToGrid w:val="0"/>
      <w:kern w:val="36"/>
      <w:sz w:val="48"/>
      <w:lang w:val="en-US"/>
    </w:rPr>
  </w:style>
  <w:style w:type="paragraph" w:styleId="Plattetekst">
    <w:name w:val="Body Text"/>
    <w:basedOn w:val="Standaard"/>
    <w:link w:val="PlattetekstChar"/>
    <w:rsid w:val="00F87B2C"/>
    <w:pPr>
      <w:jc w:val="both"/>
    </w:pPr>
    <w:rPr>
      <w:rFonts w:ascii="Comic Sans MS" w:eastAsia="Times New Roman" w:hAnsi="Comic Sans MS" w:cs="Times New Roman"/>
      <w:lang w:eastAsia="nl-NL"/>
    </w:rPr>
  </w:style>
  <w:style w:type="character" w:customStyle="1" w:styleId="PlattetekstChar">
    <w:name w:val="Platte tekst Char"/>
    <w:basedOn w:val="Standaardalinea-lettertype"/>
    <w:link w:val="Plattetekst"/>
    <w:rsid w:val="00F87B2C"/>
    <w:rPr>
      <w:rFonts w:ascii="Comic Sans MS" w:eastAsia="Times New Roman" w:hAnsi="Comic Sans MS" w:cs="Times New Roman"/>
      <w:lang w:eastAsia="nl-NL"/>
    </w:rPr>
  </w:style>
  <w:style w:type="paragraph" w:styleId="Plattetekstinspringen">
    <w:name w:val="Body Text Indent"/>
    <w:basedOn w:val="Standaard"/>
    <w:link w:val="PlattetekstinspringenChar"/>
    <w:rsid w:val="00F87B2C"/>
    <w:pPr>
      <w:ind w:left="360"/>
    </w:pPr>
    <w:rPr>
      <w:rFonts w:ascii="Tahoma" w:eastAsia="Times New Roman" w:hAnsi="Tahoma" w:cs="Times New Roman"/>
      <w:color w:val="000000"/>
      <w:sz w:val="20"/>
      <w:lang w:val="en-US" w:eastAsia="nl-NL"/>
    </w:rPr>
  </w:style>
  <w:style w:type="character" w:customStyle="1" w:styleId="PlattetekstinspringenChar">
    <w:name w:val="Platte tekst inspringen Char"/>
    <w:basedOn w:val="Standaardalinea-lettertype"/>
    <w:link w:val="Plattetekstinspringen"/>
    <w:rsid w:val="00F87B2C"/>
    <w:rPr>
      <w:rFonts w:ascii="Tahoma" w:eastAsia="Times New Roman" w:hAnsi="Tahoma" w:cs="Times New Roman"/>
      <w:color w:val="000000"/>
      <w:sz w:val="20"/>
      <w:lang w:val="en-US" w:eastAsia="nl-NL"/>
    </w:rPr>
  </w:style>
  <w:style w:type="paragraph" w:styleId="Plattetekstinspringen2">
    <w:name w:val="Body Text Indent 2"/>
    <w:basedOn w:val="Standaard"/>
    <w:link w:val="Plattetekstinspringen2Char"/>
    <w:rsid w:val="00F87B2C"/>
    <w:pPr>
      <w:ind w:left="360"/>
      <w:jc w:val="both"/>
    </w:pPr>
    <w:rPr>
      <w:rFonts w:ascii="Tahoma" w:eastAsia="Times New Roman" w:hAnsi="Tahoma" w:cs="Times New Roman"/>
      <w:color w:val="000000"/>
      <w:sz w:val="20"/>
      <w:lang w:val="en-US" w:eastAsia="nl-NL"/>
    </w:rPr>
  </w:style>
  <w:style w:type="character" w:customStyle="1" w:styleId="Plattetekstinspringen2Char">
    <w:name w:val="Platte tekst inspringen 2 Char"/>
    <w:basedOn w:val="Standaardalinea-lettertype"/>
    <w:link w:val="Plattetekstinspringen2"/>
    <w:rsid w:val="00F87B2C"/>
    <w:rPr>
      <w:rFonts w:ascii="Tahoma" w:eastAsia="Times New Roman" w:hAnsi="Tahoma" w:cs="Times New Roman"/>
      <w:color w:val="000000"/>
      <w:sz w:val="20"/>
      <w:lang w:val="en-US" w:eastAsia="nl-NL"/>
    </w:rPr>
  </w:style>
  <w:style w:type="character" w:styleId="Zwaar">
    <w:name w:val="Strong"/>
    <w:basedOn w:val="Standaardalinea-lettertype"/>
    <w:uiPriority w:val="22"/>
    <w:qFormat/>
    <w:rsid w:val="00F87B2C"/>
    <w:rPr>
      <w:b/>
    </w:rPr>
  </w:style>
  <w:style w:type="paragraph" w:styleId="Plattetekst2">
    <w:name w:val="Body Text 2"/>
    <w:basedOn w:val="Standaard"/>
    <w:link w:val="Plattetekst2Char"/>
    <w:rsid w:val="00F87B2C"/>
    <w:rPr>
      <w:rFonts w:ascii="Arial" w:eastAsia="Times New Roman" w:hAnsi="Arial" w:cs="Arial"/>
      <w:sz w:val="20"/>
      <w:lang w:eastAsia="nl-NL"/>
    </w:rPr>
  </w:style>
  <w:style w:type="character" w:customStyle="1" w:styleId="Plattetekst2Char">
    <w:name w:val="Platte tekst 2 Char"/>
    <w:basedOn w:val="Standaardalinea-lettertype"/>
    <w:link w:val="Plattetekst2"/>
    <w:rsid w:val="00F87B2C"/>
    <w:rPr>
      <w:rFonts w:ascii="Arial" w:eastAsia="Times New Roman" w:hAnsi="Arial" w:cs="Arial"/>
      <w:sz w:val="20"/>
      <w:lang w:eastAsia="nl-NL"/>
    </w:rPr>
  </w:style>
  <w:style w:type="paragraph" w:styleId="Voetnoottekst">
    <w:name w:val="footnote text"/>
    <w:basedOn w:val="Standaard"/>
    <w:link w:val="VoetnoottekstChar"/>
    <w:uiPriority w:val="99"/>
    <w:unhideWhenUsed/>
    <w:rsid w:val="00F87B2C"/>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F87B2C"/>
    <w:rPr>
      <w:rFonts w:ascii="Calibri" w:eastAsia="Calibri" w:hAnsi="Calibri" w:cs="Times New Roman"/>
      <w:sz w:val="20"/>
      <w:szCs w:val="20"/>
    </w:rPr>
  </w:style>
  <w:style w:type="character" w:styleId="Voetnootmarkering">
    <w:name w:val="footnote reference"/>
    <w:basedOn w:val="Standaardalinea-lettertype"/>
    <w:uiPriority w:val="99"/>
    <w:unhideWhenUsed/>
    <w:rsid w:val="00F87B2C"/>
    <w:rPr>
      <w:vertAlign w:val="superscript"/>
    </w:rPr>
  </w:style>
  <w:style w:type="paragraph" w:customStyle="1" w:styleId="Kleurrijkelijst-accent11">
    <w:name w:val="Kleurrijke lijst - accent 11"/>
    <w:basedOn w:val="Standaard"/>
    <w:uiPriority w:val="34"/>
    <w:qFormat/>
    <w:rsid w:val="00F87B2C"/>
    <w:pPr>
      <w:spacing w:after="200"/>
      <w:ind w:left="720"/>
      <w:contextualSpacing/>
    </w:pPr>
    <w:rPr>
      <w:rFonts w:ascii="Calibri" w:eastAsia="Calibri" w:hAnsi="Calibri" w:cs="Times New Roman"/>
      <w:sz w:val="22"/>
      <w:szCs w:val="22"/>
    </w:rPr>
  </w:style>
  <w:style w:type="paragraph" w:styleId="Geenafstand">
    <w:name w:val="No Spacing"/>
    <w:link w:val="GeenafstandChar"/>
    <w:uiPriority w:val="1"/>
    <w:qFormat/>
    <w:rsid w:val="00F87B2C"/>
    <w:rPr>
      <w:rFonts w:ascii="Calibri" w:eastAsia="Times New Roman" w:hAnsi="Calibri" w:cs="Times New Roman"/>
      <w:sz w:val="20"/>
      <w:szCs w:val="22"/>
    </w:rPr>
  </w:style>
  <w:style w:type="character" w:customStyle="1" w:styleId="GeenafstandChar">
    <w:name w:val="Geen afstand Char"/>
    <w:basedOn w:val="Standaardalinea-lettertype"/>
    <w:link w:val="Geenafstand"/>
    <w:uiPriority w:val="1"/>
    <w:rsid w:val="00F87B2C"/>
    <w:rPr>
      <w:rFonts w:ascii="Calibri" w:eastAsia="Times New Roman" w:hAnsi="Calibri" w:cs="Times New Roman"/>
      <w:sz w:val="20"/>
      <w:szCs w:val="22"/>
    </w:rPr>
  </w:style>
  <w:style w:type="paragraph" w:styleId="Normaalweb">
    <w:name w:val="Normal (Web)"/>
    <w:basedOn w:val="Standaard"/>
    <w:uiPriority w:val="99"/>
    <w:unhideWhenUsed/>
    <w:rsid w:val="00F87B2C"/>
    <w:pPr>
      <w:spacing w:after="207"/>
    </w:pPr>
    <w:rPr>
      <w:rFonts w:ascii="Times New Roman" w:eastAsia="Times New Roman" w:hAnsi="Times New Roman" w:cs="Times New Roman"/>
      <w:lang w:eastAsia="nl-NL"/>
    </w:rPr>
  </w:style>
  <w:style w:type="table" w:customStyle="1" w:styleId="Opmaakprofiel1">
    <w:name w:val="Opmaakprofiel1"/>
    <w:basedOn w:val="Standaardtabel"/>
    <w:qFormat/>
    <w:rsid w:val="00F87B2C"/>
    <w:rPr>
      <w:rFonts w:ascii="Calibri" w:eastAsia="Calibri" w:hAnsi="Calibri" w:cs="Times New Roman"/>
      <w:sz w:val="20"/>
      <w:szCs w:val="20"/>
      <w:lang w:eastAsia="nl-NL"/>
    </w:rPr>
    <w:tblPr/>
  </w:style>
  <w:style w:type="paragraph" w:customStyle="1" w:styleId="xl63">
    <w:name w:val="xl63"/>
    <w:basedOn w:val="Standaard"/>
    <w:rsid w:val="00F87B2C"/>
    <w:pPr>
      <w:spacing w:before="100" w:beforeAutospacing="1" w:after="100" w:afterAutospacing="1"/>
    </w:pPr>
    <w:rPr>
      <w:rFonts w:ascii="Arial" w:eastAsia="Times New Roman" w:hAnsi="Arial" w:cs="Arial"/>
      <w:lang w:eastAsia="nl-NL"/>
    </w:rPr>
  </w:style>
  <w:style w:type="paragraph" w:customStyle="1" w:styleId="xl64">
    <w:name w:val="xl64"/>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5">
    <w:name w:val="xl65"/>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6">
    <w:name w:val="xl66"/>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67">
    <w:name w:val="xl67"/>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8">
    <w:name w:val="xl68"/>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9">
    <w:name w:val="xl69"/>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70">
    <w:name w:val="xl70"/>
    <w:basedOn w:val="Standaard"/>
    <w:rsid w:val="00F87B2C"/>
    <w:pPr>
      <w:pBdr>
        <w:left w:val="single" w:sz="4" w:space="0" w:color="auto"/>
        <w:bottom w:val="single" w:sz="4" w:space="0" w:color="auto"/>
      </w:pBdr>
      <w:spacing w:before="100" w:beforeAutospacing="1" w:after="100" w:afterAutospacing="1"/>
    </w:pPr>
    <w:rPr>
      <w:rFonts w:ascii="Arial" w:eastAsia="Times New Roman" w:hAnsi="Arial" w:cs="Arial"/>
      <w:lang w:eastAsia="nl-NL"/>
    </w:rPr>
  </w:style>
  <w:style w:type="paragraph" w:customStyle="1" w:styleId="xl71">
    <w:name w:val="xl71"/>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2">
    <w:name w:val="xl72"/>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3">
    <w:name w:val="xl73"/>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4">
    <w:name w:val="xl74"/>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5">
    <w:name w:val="xl75"/>
    <w:basedOn w:val="Standaard"/>
    <w:rsid w:val="00F87B2C"/>
    <w:pPr>
      <w:pBdr>
        <w:right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6">
    <w:name w:val="xl76"/>
    <w:basedOn w:val="Standaard"/>
    <w:rsid w:val="00F87B2C"/>
    <w:pPr>
      <w:spacing w:before="100" w:beforeAutospacing="1" w:after="100" w:afterAutospacing="1"/>
    </w:pPr>
    <w:rPr>
      <w:rFonts w:ascii="Arial" w:eastAsia="Times New Roman" w:hAnsi="Arial" w:cs="Arial"/>
      <w:lang w:eastAsia="nl-NL"/>
    </w:rPr>
  </w:style>
  <w:style w:type="paragraph" w:customStyle="1" w:styleId="xl77">
    <w:name w:val="xl77"/>
    <w:basedOn w:val="Standaard"/>
    <w:rsid w:val="00F87B2C"/>
    <w:pPr>
      <w:pBdr>
        <w:top w:val="single" w:sz="4"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8">
    <w:name w:val="xl78"/>
    <w:basedOn w:val="Standaard"/>
    <w:rsid w:val="00F87B2C"/>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9">
    <w:name w:val="xl79"/>
    <w:basedOn w:val="Standaard"/>
    <w:rsid w:val="00F87B2C"/>
    <w:pPr>
      <w:pBdr>
        <w:top w:val="single" w:sz="4" w:space="0" w:color="auto"/>
        <w:left w:val="single" w:sz="4" w:space="0" w:color="auto"/>
      </w:pBdr>
      <w:spacing w:before="100" w:beforeAutospacing="1" w:after="100" w:afterAutospacing="1"/>
    </w:pPr>
    <w:rPr>
      <w:rFonts w:ascii="Arial" w:eastAsia="Times New Roman" w:hAnsi="Arial" w:cs="Arial"/>
      <w:lang w:eastAsia="nl-NL"/>
    </w:rPr>
  </w:style>
  <w:style w:type="paragraph" w:customStyle="1" w:styleId="xl80">
    <w:name w:val="xl80"/>
    <w:basedOn w:val="Standaard"/>
    <w:rsid w:val="00F87B2C"/>
    <w:pPr>
      <w:spacing w:before="100" w:beforeAutospacing="1" w:after="100" w:afterAutospacing="1"/>
    </w:pPr>
    <w:rPr>
      <w:rFonts w:ascii="Times New Roman" w:eastAsia="Times New Roman" w:hAnsi="Times New Roman" w:cs="Times New Roman"/>
      <w:b/>
      <w:bCs/>
      <w:lang w:eastAsia="nl-NL"/>
    </w:rPr>
  </w:style>
  <w:style w:type="paragraph" w:customStyle="1" w:styleId="xl81">
    <w:name w:val="xl81"/>
    <w:basedOn w:val="Standaard"/>
    <w:rsid w:val="00F87B2C"/>
    <w:pPr>
      <w:pBdr>
        <w:left w:val="single" w:sz="4" w:space="0" w:color="auto"/>
        <w:bottom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xl82">
    <w:name w:val="xl82"/>
    <w:basedOn w:val="Standaard"/>
    <w:rsid w:val="00F87B2C"/>
    <w:pPr>
      <w:pBdr>
        <w:bottom w:val="single" w:sz="8" w:space="0" w:color="auto"/>
        <w:righ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83">
    <w:name w:val="xl83"/>
    <w:basedOn w:val="Standaard"/>
    <w:rsid w:val="00F87B2C"/>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4">
    <w:name w:val="xl84"/>
    <w:basedOn w:val="Standaard"/>
    <w:rsid w:val="00F87B2C"/>
    <w:pPr>
      <w:pBdr>
        <w:top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5">
    <w:name w:val="xl85"/>
    <w:basedOn w:val="Standaard"/>
    <w:rsid w:val="00F87B2C"/>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6">
    <w:name w:val="xl86"/>
    <w:basedOn w:val="Standaard"/>
    <w:rsid w:val="00F87B2C"/>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7">
    <w:name w:val="xl87"/>
    <w:basedOn w:val="Standaard"/>
    <w:rsid w:val="00F87B2C"/>
    <w:pPr>
      <w:pBdr>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8">
    <w:name w:val="xl88"/>
    <w:basedOn w:val="Standaard"/>
    <w:rsid w:val="00F87B2C"/>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9">
    <w:name w:val="xl89"/>
    <w:basedOn w:val="Standaard"/>
    <w:rsid w:val="00F87B2C"/>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0">
    <w:name w:val="xl90"/>
    <w:basedOn w:val="Standaard"/>
    <w:rsid w:val="00F87B2C"/>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1">
    <w:name w:val="xl91"/>
    <w:basedOn w:val="Standaard"/>
    <w:rsid w:val="00F87B2C"/>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2">
    <w:name w:val="xl92"/>
    <w:basedOn w:val="Standaard"/>
    <w:rsid w:val="00F87B2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3">
    <w:name w:val="xl93"/>
    <w:basedOn w:val="Standaard"/>
    <w:rsid w:val="00F87B2C"/>
    <w:pPr>
      <w:pBdr>
        <w:top w:val="single" w:sz="8" w:space="0" w:color="auto"/>
        <w:lef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94">
    <w:name w:val="xl94"/>
    <w:basedOn w:val="Standaard"/>
    <w:rsid w:val="00F87B2C"/>
    <w:pPr>
      <w:pBdr>
        <w:top w:val="single" w:sz="8" w:space="0" w:color="auto"/>
        <w:right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Default">
    <w:name w:val="Default"/>
    <w:rsid w:val="00F87B2C"/>
    <w:pPr>
      <w:autoSpaceDE w:val="0"/>
      <w:autoSpaceDN w:val="0"/>
      <w:adjustRightInd w:val="0"/>
    </w:pPr>
    <w:rPr>
      <w:rFonts w:ascii="Arial" w:eastAsia="Times New Roman" w:hAnsi="Arial" w:cs="Arial"/>
      <w:color w:val="000000"/>
      <w:lang w:eastAsia="nl-NL"/>
    </w:rPr>
  </w:style>
  <w:style w:type="paragraph" w:styleId="Eindnoottekst">
    <w:name w:val="endnote text"/>
    <w:basedOn w:val="Standaard"/>
    <w:link w:val="EindnoottekstChar"/>
    <w:uiPriority w:val="99"/>
    <w:semiHidden/>
    <w:unhideWhenUsed/>
    <w:rsid w:val="00F87B2C"/>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F87B2C"/>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F87B2C"/>
    <w:rPr>
      <w:vertAlign w:val="superscript"/>
    </w:rPr>
  </w:style>
  <w:style w:type="character" w:styleId="Verwijzingopmerking">
    <w:name w:val="annotation reference"/>
    <w:basedOn w:val="Standaardalinea-lettertype"/>
    <w:uiPriority w:val="99"/>
    <w:semiHidden/>
    <w:unhideWhenUsed/>
    <w:rsid w:val="00F87B2C"/>
    <w:rPr>
      <w:sz w:val="16"/>
      <w:szCs w:val="16"/>
    </w:rPr>
  </w:style>
  <w:style w:type="paragraph" w:styleId="Tekstopmerking">
    <w:name w:val="annotation text"/>
    <w:basedOn w:val="Standaard"/>
    <w:link w:val="TekstopmerkingChar"/>
    <w:uiPriority w:val="99"/>
    <w:semiHidden/>
    <w:unhideWhenUsed/>
    <w:rsid w:val="00F87B2C"/>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F87B2C"/>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7B2C"/>
    <w:rPr>
      <w:b/>
      <w:bCs/>
    </w:rPr>
  </w:style>
  <w:style w:type="character" w:customStyle="1" w:styleId="OnderwerpvanopmerkingChar">
    <w:name w:val="Onderwerp van opmerking Char"/>
    <w:basedOn w:val="TekstopmerkingChar"/>
    <w:link w:val="Onderwerpvanopmerking"/>
    <w:uiPriority w:val="99"/>
    <w:semiHidden/>
    <w:rsid w:val="00F87B2C"/>
    <w:rPr>
      <w:rFonts w:ascii="Calibri" w:eastAsia="Times New Roman" w:hAnsi="Calibri" w:cs="Times New Roman"/>
      <w:b/>
      <w:bCs/>
      <w:sz w:val="20"/>
      <w:szCs w:val="20"/>
      <w:lang w:eastAsia="nl-NL"/>
    </w:rPr>
  </w:style>
  <w:style w:type="paragraph" w:styleId="Revisie">
    <w:name w:val="Revision"/>
    <w:hidden/>
    <w:uiPriority w:val="99"/>
    <w:semiHidden/>
    <w:rsid w:val="00F87B2C"/>
    <w:rPr>
      <w:rFonts w:ascii="Calibri" w:eastAsia="Times New Roman" w:hAnsi="Calibri" w:cs="Times New Roman"/>
      <w:lang w:eastAsia="nl-NL"/>
    </w:rPr>
  </w:style>
  <w:style w:type="table" w:styleId="Tabelraster">
    <w:name w:val="Table Grid"/>
    <w:basedOn w:val="Standaardtabel"/>
    <w:uiPriority w:val="39"/>
    <w:rsid w:val="00F23C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860BF"/>
    <w:pPr>
      <w:keepLines/>
      <w:spacing w:before="480" w:line="276" w:lineRule="auto"/>
      <w:outlineLvl w:val="9"/>
    </w:pPr>
    <w:rPr>
      <w:rFonts w:asciiTheme="majorHAnsi" w:eastAsiaTheme="majorEastAsia" w:hAnsiTheme="majorHAnsi" w:cstheme="majorBidi"/>
      <w:b w:val="0"/>
      <w:bCs w:val="0"/>
      <w:color w:val="2E74B5" w:themeColor="accent1" w:themeShade="BF"/>
      <w:sz w:val="28"/>
      <w:szCs w:val="28"/>
    </w:rPr>
  </w:style>
  <w:style w:type="paragraph" w:styleId="Inhopg1">
    <w:name w:val="toc 1"/>
    <w:basedOn w:val="Standaard"/>
    <w:next w:val="Standaard"/>
    <w:autoRedefine/>
    <w:uiPriority w:val="39"/>
    <w:unhideWhenUsed/>
    <w:rsid w:val="005860BF"/>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5860BF"/>
    <w:pPr>
      <w:ind w:left="240"/>
    </w:pPr>
    <w:rPr>
      <w:rFonts w:cstheme="minorHAnsi"/>
      <w:smallCaps/>
      <w:sz w:val="20"/>
      <w:szCs w:val="20"/>
    </w:rPr>
  </w:style>
  <w:style w:type="paragraph" w:styleId="Inhopg3">
    <w:name w:val="toc 3"/>
    <w:basedOn w:val="Standaard"/>
    <w:next w:val="Standaard"/>
    <w:autoRedefine/>
    <w:uiPriority w:val="39"/>
    <w:unhideWhenUsed/>
    <w:rsid w:val="005860BF"/>
    <w:pPr>
      <w:ind w:left="480"/>
    </w:pPr>
    <w:rPr>
      <w:rFonts w:cstheme="minorHAnsi"/>
      <w:i/>
      <w:iCs/>
      <w:sz w:val="20"/>
      <w:szCs w:val="20"/>
    </w:rPr>
  </w:style>
  <w:style w:type="paragraph" w:styleId="Inhopg4">
    <w:name w:val="toc 4"/>
    <w:basedOn w:val="Standaard"/>
    <w:next w:val="Standaard"/>
    <w:autoRedefine/>
    <w:uiPriority w:val="39"/>
    <w:unhideWhenUsed/>
    <w:rsid w:val="005860BF"/>
    <w:pPr>
      <w:ind w:left="720"/>
    </w:pPr>
    <w:rPr>
      <w:rFonts w:cstheme="minorHAnsi"/>
      <w:sz w:val="18"/>
      <w:szCs w:val="18"/>
    </w:rPr>
  </w:style>
  <w:style w:type="paragraph" w:styleId="Inhopg5">
    <w:name w:val="toc 5"/>
    <w:basedOn w:val="Standaard"/>
    <w:next w:val="Standaard"/>
    <w:autoRedefine/>
    <w:uiPriority w:val="39"/>
    <w:unhideWhenUsed/>
    <w:rsid w:val="005860BF"/>
    <w:pPr>
      <w:ind w:left="960"/>
    </w:pPr>
    <w:rPr>
      <w:rFonts w:cstheme="minorHAnsi"/>
      <w:sz w:val="18"/>
      <w:szCs w:val="18"/>
    </w:rPr>
  </w:style>
  <w:style w:type="paragraph" w:styleId="Inhopg6">
    <w:name w:val="toc 6"/>
    <w:basedOn w:val="Standaard"/>
    <w:next w:val="Standaard"/>
    <w:autoRedefine/>
    <w:uiPriority w:val="39"/>
    <w:unhideWhenUsed/>
    <w:rsid w:val="005860BF"/>
    <w:pPr>
      <w:ind w:left="1200"/>
    </w:pPr>
    <w:rPr>
      <w:rFonts w:cstheme="minorHAnsi"/>
      <w:sz w:val="18"/>
      <w:szCs w:val="18"/>
    </w:rPr>
  </w:style>
  <w:style w:type="paragraph" w:styleId="Inhopg7">
    <w:name w:val="toc 7"/>
    <w:basedOn w:val="Standaard"/>
    <w:next w:val="Standaard"/>
    <w:autoRedefine/>
    <w:uiPriority w:val="39"/>
    <w:unhideWhenUsed/>
    <w:rsid w:val="005860BF"/>
    <w:pPr>
      <w:ind w:left="1440"/>
    </w:pPr>
    <w:rPr>
      <w:rFonts w:cstheme="minorHAnsi"/>
      <w:sz w:val="18"/>
      <w:szCs w:val="18"/>
    </w:rPr>
  </w:style>
  <w:style w:type="paragraph" w:styleId="Inhopg8">
    <w:name w:val="toc 8"/>
    <w:basedOn w:val="Standaard"/>
    <w:next w:val="Standaard"/>
    <w:autoRedefine/>
    <w:uiPriority w:val="39"/>
    <w:unhideWhenUsed/>
    <w:rsid w:val="005860BF"/>
    <w:pPr>
      <w:ind w:left="1680"/>
    </w:pPr>
    <w:rPr>
      <w:rFonts w:cstheme="minorHAnsi"/>
      <w:sz w:val="18"/>
      <w:szCs w:val="18"/>
    </w:rPr>
  </w:style>
  <w:style w:type="paragraph" w:styleId="Inhopg9">
    <w:name w:val="toc 9"/>
    <w:basedOn w:val="Standaard"/>
    <w:next w:val="Standaard"/>
    <w:autoRedefine/>
    <w:uiPriority w:val="39"/>
    <w:unhideWhenUsed/>
    <w:rsid w:val="005860BF"/>
    <w:pPr>
      <w:ind w:left="1920"/>
    </w:pPr>
    <w:rPr>
      <w:rFonts w:cstheme="minorHAnsi"/>
      <w:sz w:val="18"/>
      <w:szCs w:val="18"/>
    </w:rPr>
  </w:style>
  <w:style w:type="character" w:styleId="Onopgelostemelding">
    <w:name w:val="Unresolved Mention"/>
    <w:basedOn w:val="Standaardalinea-lettertype"/>
    <w:uiPriority w:val="99"/>
    <w:semiHidden/>
    <w:unhideWhenUsed/>
    <w:rsid w:val="0004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07137">
      <w:bodyDiv w:val="1"/>
      <w:marLeft w:val="0"/>
      <w:marRight w:val="0"/>
      <w:marTop w:val="0"/>
      <w:marBottom w:val="0"/>
      <w:divBdr>
        <w:top w:val="none" w:sz="0" w:space="0" w:color="auto"/>
        <w:left w:val="none" w:sz="0" w:space="0" w:color="auto"/>
        <w:bottom w:val="none" w:sz="0" w:space="0" w:color="auto"/>
        <w:right w:val="none" w:sz="0" w:space="0" w:color="auto"/>
      </w:divBdr>
      <w:divsChild>
        <w:div w:id="679694879">
          <w:marLeft w:val="0"/>
          <w:marRight w:val="0"/>
          <w:marTop w:val="0"/>
          <w:marBottom w:val="0"/>
          <w:divBdr>
            <w:top w:val="none" w:sz="0" w:space="0" w:color="auto"/>
            <w:left w:val="none" w:sz="0" w:space="0" w:color="auto"/>
            <w:bottom w:val="none" w:sz="0" w:space="0" w:color="auto"/>
            <w:right w:val="none" w:sz="0" w:space="0" w:color="auto"/>
          </w:divBdr>
          <w:divsChild>
            <w:div w:id="1820804352">
              <w:marLeft w:val="0"/>
              <w:marRight w:val="0"/>
              <w:marTop w:val="0"/>
              <w:marBottom w:val="0"/>
              <w:divBdr>
                <w:top w:val="none" w:sz="0" w:space="0" w:color="auto"/>
                <w:left w:val="none" w:sz="0" w:space="0" w:color="auto"/>
                <w:bottom w:val="none" w:sz="0" w:space="0" w:color="auto"/>
                <w:right w:val="none" w:sz="0" w:space="0" w:color="auto"/>
              </w:divBdr>
              <w:divsChild>
                <w:div w:id="1932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6245">
      <w:bodyDiv w:val="1"/>
      <w:marLeft w:val="0"/>
      <w:marRight w:val="0"/>
      <w:marTop w:val="0"/>
      <w:marBottom w:val="0"/>
      <w:divBdr>
        <w:top w:val="none" w:sz="0" w:space="0" w:color="auto"/>
        <w:left w:val="none" w:sz="0" w:space="0" w:color="auto"/>
        <w:bottom w:val="none" w:sz="0" w:space="0" w:color="auto"/>
        <w:right w:val="none" w:sz="0" w:space="0" w:color="auto"/>
      </w:divBdr>
      <w:divsChild>
        <w:div w:id="324748266">
          <w:marLeft w:val="0"/>
          <w:marRight w:val="0"/>
          <w:marTop w:val="0"/>
          <w:marBottom w:val="0"/>
          <w:divBdr>
            <w:top w:val="none" w:sz="0" w:space="0" w:color="auto"/>
            <w:left w:val="none" w:sz="0" w:space="0" w:color="auto"/>
            <w:bottom w:val="none" w:sz="0" w:space="0" w:color="auto"/>
            <w:right w:val="none" w:sz="0" w:space="0" w:color="auto"/>
          </w:divBdr>
          <w:divsChild>
            <w:div w:id="1771386400">
              <w:marLeft w:val="0"/>
              <w:marRight w:val="0"/>
              <w:marTop w:val="0"/>
              <w:marBottom w:val="0"/>
              <w:divBdr>
                <w:top w:val="none" w:sz="0" w:space="0" w:color="auto"/>
                <w:left w:val="none" w:sz="0" w:space="0" w:color="auto"/>
                <w:bottom w:val="none" w:sz="0" w:space="0" w:color="auto"/>
                <w:right w:val="none" w:sz="0" w:space="0" w:color="auto"/>
              </w:divBdr>
              <w:divsChild>
                <w:div w:id="13889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0945">
      <w:bodyDiv w:val="1"/>
      <w:marLeft w:val="0"/>
      <w:marRight w:val="0"/>
      <w:marTop w:val="0"/>
      <w:marBottom w:val="0"/>
      <w:divBdr>
        <w:top w:val="none" w:sz="0" w:space="0" w:color="auto"/>
        <w:left w:val="none" w:sz="0" w:space="0" w:color="auto"/>
        <w:bottom w:val="none" w:sz="0" w:space="0" w:color="auto"/>
        <w:right w:val="none" w:sz="0" w:space="0" w:color="auto"/>
      </w:divBdr>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12122486">
      <w:bodyDiv w:val="1"/>
      <w:marLeft w:val="0"/>
      <w:marRight w:val="0"/>
      <w:marTop w:val="0"/>
      <w:marBottom w:val="0"/>
      <w:divBdr>
        <w:top w:val="none" w:sz="0" w:space="0" w:color="auto"/>
        <w:left w:val="none" w:sz="0" w:space="0" w:color="auto"/>
        <w:bottom w:val="none" w:sz="0" w:space="0" w:color="auto"/>
        <w:right w:val="none" w:sz="0" w:space="0" w:color="auto"/>
      </w:divBdr>
      <w:divsChild>
        <w:div w:id="1886520973">
          <w:marLeft w:val="0"/>
          <w:marRight w:val="0"/>
          <w:marTop w:val="0"/>
          <w:marBottom w:val="0"/>
          <w:divBdr>
            <w:top w:val="none" w:sz="0" w:space="0" w:color="auto"/>
            <w:left w:val="none" w:sz="0" w:space="0" w:color="auto"/>
            <w:bottom w:val="none" w:sz="0" w:space="0" w:color="auto"/>
            <w:right w:val="none" w:sz="0" w:space="0" w:color="auto"/>
          </w:divBdr>
        </w:div>
        <w:div w:id="1699889471">
          <w:marLeft w:val="0"/>
          <w:marRight w:val="0"/>
          <w:marTop w:val="0"/>
          <w:marBottom w:val="0"/>
          <w:divBdr>
            <w:top w:val="none" w:sz="0" w:space="0" w:color="auto"/>
            <w:left w:val="none" w:sz="0" w:space="0" w:color="auto"/>
            <w:bottom w:val="none" w:sz="0" w:space="0" w:color="auto"/>
            <w:right w:val="none" w:sz="0" w:space="0" w:color="auto"/>
          </w:divBdr>
        </w:div>
        <w:div w:id="990527463">
          <w:marLeft w:val="0"/>
          <w:marRight w:val="0"/>
          <w:marTop w:val="0"/>
          <w:marBottom w:val="0"/>
          <w:divBdr>
            <w:top w:val="none" w:sz="0" w:space="0" w:color="auto"/>
            <w:left w:val="none" w:sz="0" w:space="0" w:color="auto"/>
            <w:bottom w:val="none" w:sz="0" w:space="0" w:color="auto"/>
            <w:right w:val="none" w:sz="0" w:space="0" w:color="auto"/>
          </w:divBdr>
        </w:div>
      </w:divsChild>
    </w:div>
    <w:div w:id="416557760">
      <w:bodyDiv w:val="1"/>
      <w:marLeft w:val="0"/>
      <w:marRight w:val="0"/>
      <w:marTop w:val="0"/>
      <w:marBottom w:val="0"/>
      <w:divBdr>
        <w:top w:val="none" w:sz="0" w:space="0" w:color="auto"/>
        <w:left w:val="none" w:sz="0" w:space="0" w:color="auto"/>
        <w:bottom w:val="none" w:sz="0" w:space="0" w:color="auto"/>
        <w:right w:val="none" w:sz="0" w:space="0" w:color="auto"/>
      </w:divBdr>
      <w:divsChild>
        <w:div w:id="1441991391">
          <w:marLeft w:val="0"/>
          <w:marRight w:val="0"/>
          <w:marTop w:val="0"/>
          <w:marBottom w:val="0"/>
          <w:divBdr>
            <w:top w:val="none" w:sz="0" w:space="0" w:color="auto"/>
            <w:left w:val="none" w:sz="0" w:space="0" w:color="auto"/>
            <w:bottom w:val="none" w:sz="0" w:space="0" w:color="auto"/>
            <w:right w:val="none" w:sz="0" w:space="0" w:color="auto"/>
          </w:divBdr>
          <w:divsChild>
            <w:div w:id="1738284416">
              <w:marLeft w:val="0"/>
              <w:marRight w:val="0"/>
              <w:marTop w:val="0"/>
              <w:marBottom w:val="0"/>
              <w:divBdr>
                <w:top w:val="none" w:sz="0" w:space="0" w:color="auto"/>
                <w:left w:val="none" w:sz="0" w:space="0" w:color="auto"/>
                <w:bottom w:val="none" w:sz="0" w:space="0" w:color="auto"/>
                <w:right w:val="none" w:sz="0" w:space="0" w:color="auto"/>
              </w:divBdr>
              <w:divsChild>
                <w:div w:id="11630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3595262">
      <w:bodyDiv w:val="1"/>
      <w:marLeft w:val="0"/>
      <w:marRight w:val="0"/>
      <w:marTop w:val="0"/>
      <w:marBottom w:val="0"/>
      <w:divBdr>
        <w:top w:val="none" w:sz="0" w:space="0" w:color="auto"/>
        <w:left w:val="none" w:sz="0" w:space="0" w:color="auto"/>
        <w:bottom w:val="none" w:sz="0" w:space="0" w:color="auto"/>
        <w:right w:val="none" w:sz="0" w:space="0" w:color="auto"/>
      </w:divBdr>
      <w:divsChild>
        <w:div w:id="1810441033">
          <w:marLeft w:val="0"/>
          <w:marRight w:val="0"/>
          <w:marTop w:val="0"/>
          <w:marBottom w:val="0"/>
          <w:divBdr>
            <w:top w:val="none" w:sz="0" w:space="0" w:color="auto"/>
            <w:left w:val="none" w:sz="0" w:space="0" w:color="auto"/>
            <w:bottom w:val="none" w:sz="0" w:space="0" w:color="auto"/>
            <w:right w:val="none" w:sz="0" w:space="0" w:color="auto"/>
          </w:divBdr>
          <w:divsChild>
            <w:div w:id="1849908575">
              <w:marLeft w:val="0"/>
              <w:marRight w:val="0"/>
              <w:marTop w:val="0"/>
              <w:marBottom w:val="0"/>
              <w:divBdr>
                <w:top w:val="none" w:sz="0" w:space="0" w:color="auto"/>
                <w:left w:val="none" w:sz="0" w:space="0" w:color="auto"/>
                <w:bottom w:val="none" w:sz="0" w:space="0" w:color="auto"/>
                <w:right w:val="none" w:sz="0" w:space="0" w:color="auto"/>
              </w:divBdr>
              <w:divsChild>
                <w:div w:id="1961452864">
                  <w:marLeft w:val="0"/>
                  <w:marRight w:val="0"/>
                  <w:marTop w:val="0"/>
                  <w:marBottom w:val="0"/>
                  <w:divBdr>
                    <w:top w:val="none" w:sz="0" w:space="0" w:color="auto"/>
                    <w:left w:val="none" w:sz="0" w:space="0" w:color="auto"/>
                    <w:bottom w:val="none" w:sz="0" w:space="0" w:color="auto"/>
                    <w:right w:val="none" w:sz="0" w:space="0" w:color="auto"/>
                  </w:divBdr>
                </w:div>
              </w:divsChild>
            </w:div>
            <w:div w:id="1681615195">
              <w:marLeft w:val="0"/>
              <w:marRight w:val="0"/>
              <w:marTop w:val="0"/>
              <w:marBottom w:val="0"/>
              <w:divBdr>
                <w:top w:val="none" w:sz="0" w:space="0" w:color="auto"/>
                <w:left w:val="none" w:sz="0" w:space="0" w:color="auto"/>
                <w:bottom w:val="none" w:sz="0" w:space="0" w:color="auto"/>
                <w:right w:val="none" w:sz="0" w:space="0" w:color="auto"/>
              </w:divBdr>
              <w:divsChild>
                <w:div w:id="3863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2595">
          <w:marLeft w:val="0"/>
          <w:marRight w:val="0"/>
          <w:marTop w:val="0"/>
          <w:marBottom w:val="0"/>
          <w:divBdr>
            <w:top w:val="none" w:sz="0" w:space="0" w:color="auto"/>
            <w:left w:val="none" w:sz="0" w:space="0" w:color="auto"/>
            <w:bottom w:val="none" w:sz="0" w:space="0" w:color="auto"/>
            <w:right w:val="none" w:sz="0" w:space="0" w:color="auto"/>
          </w:divBdr>
          <w:divsChild>
            <w:div w:id="1542983328">
              <w:marLeft w:val="0"/>
              <w:marRight w:val="0"/>
              <w:marTop w:val="0"/>
              <w:marBottom w:val="0"/>
              <w:divBdr>
                <w:top w:val="none" w:sz="0" w:space="0" w:color="auto"/>
                <w:left w:val="none" w:sz="0" w:space="0" w:color="auto"/>
                <w:bottom w:val="none" w:sz="0" w:space="0" w:color="auto"/>
                <w:right w:val="none" w:sz="0" w:space="0" w:color="auto"/>
              </w:divBdr>
              <w:divsChild>
                <w:div w:id="878395148">
                  <w:marLeft w:val="0"/>
                  <w:marRight w:val="0"/>
                  <w:marTop w:val="0"/>
                  <w:marBottom w:val="0"/>
                  <w:divBdr>
                    <w:top w:val="none" w:sz="0" w:space="0" w:color="auto"/>
                    <w:left w:val="none" w:sz="0" w:space="0" w:color="auto"/>
                    <w:bottom w:val="none" w:sz="0" w:space="0" w:color="auto"/>
                    <w:right w:val="none" w:sz="0" w:space="0" w:color="auto"/>
                  </w:divBdr>
                </w:div>
              </w:divsChild>
            </w:div>
            <w:div w:id="1795513684">
              <w:marLeft w:val="0"/>
              <w:marRight w:val="0"/>
              <w:marTop w:val="0"/>
              <w:marBottom w:val="0"/>
              <w:divBdr>
                <w:top w:val="none" w:sz="0" w:space="0" w:color="auto"/>
                <w:left w:val="none" w:sz="0" w:space="0" w:color="auto"/>
                <w:bottom w:val="none" w:sz="0" w:space="0" w:color="auto"/>
                <w:right w:val="none" w:sz="0" w:space="0" w:color="auto"/>
              </w:divBdr>
              <w:divsChild>
                <w:div w:id="4880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21">
          <w:marLeft w:val="0"/>
          <w:marRight w:val="0"/>
          <w:marTop w:val="0"/>
          <w:marBottom w:val="0"/>
          <w:divBdr>
            <w:top w:val="none" w:sz="0" w:space="0" w:color="auto"/>
            <w:left w:val="none" w:sz="0" w:space="0" w:color="auto"/>
            <w:bottom w:val="none" w:sz="0" w:space="0" w:color="auto"/>
            <w:right w:val="none" w:sz="0" w:space="0" w:color="auto"/>
          </w:divBdr>
          <w:divsChild>
            <w:div w:id="1661152952">
              <w:marLeft w:val="0"/>
              <w:marRight w:val="0"/>
              <w:marTop w:val="0"/>
              <w:marBottom w:val="0"/>
              <w:divBdr>
                <w:top w:val="none" w:sz="0" w:space="0" w:color="auto"/>
                <w:left w:val="none" w:sz="0" w:space="0" w:color="auto"/>
                <w:bottom w:val="none" w:sz="0" w:space="0" w:color="auto"/>
                <w:right w:val="none" w:sz="0" w:space="0" w:color="auto"/>
              </w:divBdr>
              <w:divsChild>
                <w:div w:id="14087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627667513">
      <w:bodyDiv w:val="1"/>
      <w:marLeft w:val="0"/>
      <w:marRight w:val="0"/>
      <w:marTop w:val="0"/>
      <w:marBottom w:val="0"/>
      <w:divBdr>
        <w:top w:val="none" w:sz="0" w:space="0" w:color="auto"/>
        <w:left w:val="none" w:sz="0" w:space="0" w:color="auto"/>
        <w:bottom w:val="none" w:sz="0" w:space="0" w:color="auto"/>
        <w:right w:val="none" w:sz="0" w:space="0" w:color="auto"/>
      </w:divBdr>
      <w:divsChild>
        <w:div w:id="1151865795">
          <w:marLeft w:val="0"/>
          <w:marRight w:val="0"/>
          <w:marTop w:val="0"/>
          <w:marBottom w:val="0"/>
          <w:divBdr>
            <w:top w:val="none" w:sz="0" w:space="0" w:color="auto"/>
            <w:left w:val="none" w:sz="0" w:space="0" w:color="auto"/>
            <w:bottom w:val="none" w:sz="0" w:space="0" w:color="auto"/>
            <w:right w:val="none" w:sz="0" w:space="0" w:color="auto"/>
          </w:divBdr>
          <w:divsChild>
            <w:div w:id="1628898593">
              <w:marLeft w:val="0"/>
              <w:marRight w:val="0"/>
              <w:marTop w:val="0"/>
              <w:marBottom w:val="0"/>
              <w:divBdr>
                <w:top w:val="none" w:sz="0" w:space="0" w:color="auto"/>
                <w:left w:val="none" w:sz="0" w:space="0" w:color="auto"/>
                <w:bottom w:val="none" w:sz="0" w:space="0" w:color="auto"/>
                <w:right w:val="none" w:sz="0" w:space="0" w:color="auto"/>
              </w:divBdr>
              <w:divsChild>
                <w:div w:id="4745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993">
      <w:bodyDiv w:val="1"/>
      <w:marLeft w:val="0"/>
      <w:marRight w:val="0"/>
      <w:marTop w:val="0"/>
      <w:marBottom w:val="0"/>
      <w:divBdr>
        <w:top w:val="none" w:sz="0" w:space="0" w:color="auto"/>
        <w:left w:val="none" w:sz="0" w:space="0" w:color="auto"/>
        <w:bottom w:val="none" w:sz="0" w:space="0" w:color="auto"/>
        <w:right w:val="none" w:sz="0" w:space="0" w:color="auto"/>
      </w:divBdr>
      <w:divsChild>
        <w:div w:id="59377058">
          <w:marLeft w:val="0"/>
          <w:marRight w:val="0"/>
          <w:marTop w:val="0"/>
          <w:marBottom w:val="0"/>
          <w:divBdr>
            <w:top w:val="none" w:sz="0" w:space="0" w:color="auto"/>
            <w:left w:val="none" w:sz="0" w:space="0" w:color="auto"/>
            <w:bottom w:val="none" w:sz="0" w:space="0" w:color="auto"/>
            <w:right w:val="none" w:sz="0" w:space="0" w:color="auto"/>
          </w:divBdr>
        </w:div>
        <w:div w:id="481964022">
          <w:marLeft w:val="0"/>
          <w:marRight w:val="0"/>
          <w:marTop w:val="0"/>
          <w:marBottom w:val="0"/>
          <w:divBdr>
            <w:top w:val="none" w:sz="0" w:space="0" w:color="auto"/>
            <w:left w:val="none" w:sz="0" w:space="0" w:color="auto"/>
            <w:bottom w:val="none" w:sz="0" w:space="0" w:color="auto"/>
            <w:right w:val="none" w:sz="0" w:space="0" w:color="auto"/>
          </w:divBdr>
        </w:div>
        <w:div w:id="219286948">
          <w:marLeft w:val="0"/>
          <w:marRight w:val="0"/>
          <w:marTop w:val="0"/>
          <w:marBottom w:val="0"/>
          <w:divBdr>
            <w:top w:val="none" w:sz="0" w:space="0" w:color="auto"/>
            <w:left w:val="none" w:sz="0" w:space="0" w:color="auto"/>
            <w:bottom w:val="none" w:sz="0" w:space="0" w:color="auto"/>
            <w:right w:val="none" w:sz="0" w:space="0" w:color="auto"/>
          </w:divBdr>
        </w:div>
      </w:divsChild>
    </w:div>
    <w:div w:id="1471098360">
      <w:bodyDiv w:val="1"/>
      <w:marLeft w:val="0"/>
      <w:marRight w:val="0"/>
      <w:marTop w:val="0"/>
      <w:marBottom w:val="0"/>
      <w:divBdr>
        <w:top w:val="none" w:sz="0" w:space="0" w:color="auto"/>
        <w:left w:val="none" w:sz="0" w:space="0" w:color="auto"/>
        <w:bottom w:val="none" w:sz="0" w:space="0" w:color="auto"/>
        <w:right w:val="none" w:sz="0" w:space="0" w:color="auto"/>
      </w:divBdr>
      <w:divsChild>
        <w:div w:id="520707761">
          <w:marLeft w:val="0"/>
          <w:marRight w:val="0"/>
          <w:marTop w:val="0"/>
          <w:marBottom w:val="0"/>
          <w:divBdr>
            <w:top w:val="none" w:sz="0" w:space="0" w:color="auto"/>
            <w:left w:val="none" w:sz="0" w:space="0" w:color="auto"/>
            <w:bottom w:val="none" w:sz="0" w:space="0" w:color="auto"/>
            <w:right w:val="none" w:sz="0" w:space="0" w:color="auto"/>
          </w:divBdr>
          <w:divsChild>
            <w:div w:id="281112861">
              <w:marLeft w:val="0"/>
              <w:marRight w:val="0"/>
              <w:marTop w:val="0"/>
              <w:marBottom w:val="0"/>
              <w:divBdr>
                <w:top w:val="none" w:sz="0" w:space="0" w:color="auto"/>
                <w:left w:val="none" w:sz="0" w:space="0" w:color="auto"/>
                <w:bottom w:val="none" w:sz="0" w:space="0" w:color="auto"/>
                <w:right w:val="none" w:sz="0" w:space="0" w:color="auto"/>
              </w:divBdr>
              <w:divsChild>
                <w:div w:id="1700856065">
                  <w:marLeft w:val="0"/>
                  <w:marRight w:val="0"/>
                  <w:marTop w:val="0"/>
                  <w:marBottom w:val="0"/>
                  <w:divBdr>
                    <w:top w:val="none" w:sz="0" w:space="0" w:color="auto"/>
                    <w:left w:val="none" w:sz="0" w:space="0" w:color="auto"/>
                    <w:bottom w:val="none" w:sz="0" w:space="0" w:color="auto"/>
                    <w:right w:val="none" w:sz="0" w:space="0" w:color="auto"/>
                  </w:divBdr>
                </w:div>
              </w:divsChild>
            </w:div>
            <w:div w:id="1275333313">
              <w:marLeft w:val="0"/>
              <w:marRight w:val="0"/>
              <w:marTop w:val="0"/>
              <w:marBottom w:val="0"/>
              <w:divBdr>
                <w:top w:val="none" w:sz="0" w:space="0" w:color="auto"/>
                <w:left w:val="none" w:sz="0" w:space="0" w:color="auto"/>
                <w:bottom w:val="none" w:sz="0" w:space="0" w:color="auto"/>
                <w:right w:val="none" w:sz="0" w:space="0" w:color="auto"/>
              </w:divBdr>
              <w:divsChild>
                <w:div w:id="909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4372">
          <w:marLeft w:val="0"/>
          <w:marRight w:val="0"/>
          <w:marTop w:val="0"/>
          <w:marBottom w:val="0"/>
          <w:divBdr>
            <w:top w:val="none" w:sz="0" w:space="0" w:color="auto"/>
            <w:left w:val="none" w:sz="0" w:space="0" w:color="auto"/>
            <w:bottom w:val="none" w:sz="0" w:space="0" w:color="auto"/>
            <w:right w:val="none" w:sz="0" w:space="0" w:color="auto"/>
          </w:divBdr>
          <w:divsChild>
            <w:div w:id="263660674">
              <w:marLeft w:val="0"/>
              <w:marRight w:val="0"/>
              <w:marTop w:val="0"/>
              <w:marBottom w:val="0"/>
              <w:divBdr>
                <w:top w:val="none" w:sz="0" w:space="0" w:color="auto"/>
                <w:left w:val="none" w:sz="0" w:space="0" w:color="auto"/>
                <w:bottom w:val="none" w:sz="0" w:space="0" w:color="auto"/>
                <w:right w:val="none" w:sz="0" w:space="0" w:color="auto"/>
              </w:divBdr>
              <w:divsChild>
                <w:div w:id="11792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7370">
      <w:bodyDiv w:val="1"/>
      <w:marLeft w:val="0"/>
      <w:marRight w:val="0"/>
      <w:marTop w:val="0"/>
      <w:marBottom w:val="0"/>
      <w:divBdr>
        <w:top w:val="none" w:sz="0" w:space="0" w:color="auto"/>
        <w:left w:val="none" w:sz="0" w:space="0" w:color="auto"/>
        <w:bottom w:val="none" w:sz="0" w:space="0" w:color="auto"/>
        <w:right w:val="none" w:sz="0" w:space="0" w:color="auto"/>
      </w:divBdr>
      <w:divsChild>
        <w:div w:id="348147720">
          <w:marLeft w:val="-108"/>
          <w:marRight w:val="0"/>
          <w:marTop w:val="0"/>
          <w:marBottom w:val="0"/>
          <w:divBdr>
            <w:top w:val="none" w:sz="0" w:space="0" w:color="auto"/>
            <w:left w:val="none" w:sz="0" w:space="0" w:color="auto"/>
            <w:bottom w:val="none" w:sz="0" w:space="0" w:color="auto"/>
            <w:right w:val="none" w:sz="0" w:space="0" w:color="auto"/>
          </w:divBdr>
        </w:div>
      </w:divsChild>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 w:id="2138377102">
      <w:bodyDiv w:val="1"/>
      <w:marLeft w:val="0"/>
      <w:marRight w:val="0"/>
      <w:marTop w:val="0"/>
      <w:marBottom w:val="0"/>
      <w:divBdr>
        <w:top w:val="none" w:sz="0" w:space="0" w:color="auto"/>
        <w:left w:val="none" w:sz="0" w:space="0" w:color="auto"/>
        <w:bottom w:val="none" w:sz="0" w:space="0" w:color="auto"/>
        <w:right w:val="none" w:sz="0" w:space="0" w:color="auto"/>
      </w:divBdr>
      <w:divsChild>
        <w:div w:id="603536241">
          <w:marLeft w:val="-10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use-of-control.nl/kernwaarden-basiswaarden-organisatiewaarden-bedrijf.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3AD55-088F-4875-AB09-AA0A6A152D8D}">
  <ds:schemaRefs>
    <ds:schemaRef ds:uri="http://schemas.microsoft.com/sharepoint/v3/contenttype/forms"/>
  </ds:schemaRefs>
</ds:datastoreItem>
</file>

<file path=customXml/itemProps2.xml><?xml version="1.0" encoding="utf-8"?>
<ds:datastoreItem xmlns:ds="http://schemas.openxmlformats.org/officeDocument/2006/customXml" ds:itemID="{AE2D36EB-49BF-4AE1-A9FD-24A5BB06019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ED782893-6DCE-4647-A4B2-2D3142E80636}">
  <ds:schemaRefs>
    <ds:schemaRef ds:uri="http://schemas.openxmlformats.org/officeDocument/2006/bibliography"/>
  </ds:schemaRefs>
</ds:datastoreItem>
</file>

<file path=customXml/itemProps4.xml><?xml version="1.0" encoding="utf-8"?>
<ds:datastoreItem xmlns:ds="http://schemas.openxmlformats.org/officeDocument/2006/customXml" ds:itemID="{6AB97265-F507-47EA-84C0-657E1BCFA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4710</Words>
  <Characters>25906</Characters>
  <Application>Microsoft Office Word</Application>
  <DocSecurity>0</DocSecurity>
  <Lines>215</Lines>
  <Paragraphs>61</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Lars van der Manden | NLPO</cp:lastModifiedBy>
  <cp:revision>5</cp:revision>
  <cp:lastPrinted>2017-02-21T10:45:00Z</cp:lastPrinted>
  <dcterms:created xsi:type="dcterms:W3CDTF">2024-08-12T10:29:00Z</dcterms:created>
  <dcterms:modified xsi:type="dcterms:W3CDTF">2024-08-13T17:22:00Z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